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01E" w:rsidRPr="00310FC3" w:rsidRDefault="00A70DBD" w:rsidP="00B75279">
      <w:pPr>
        <w:tabs>
          <w:tab w:val="left" w:pos="7035"/>
        </w:tabs>
        <w:autoSpaceDE w:val="0"/>
        <w:autoSpaceDN w:val="0"/>
        <w:adjustRightInd w:val="0"/>
        <w:spacing w:after="240" w:line="360" w:lineRule="auto"/>
        <w:contextualSpacing/>
        <w:jc w:val="center"/>
        <w:rPr>
          <w:rFonts w:cs="Arial"/>
          <w:b/>
          <w:color w:val="000000"/>
          <w:szCs w:val="22"/>
        </w:rPr>
      </w:pPr>
      <w:bookmarkStart w:id="0" w:name="_GoBack"/>
      <w:bookmarkEnd w:id="0"/>
      <w:r>
        <w:rPr>
          <w:rFonts w:cs="Arial"/>
          <w:b/>
          <w:szCs w:val="22"/>
        </w:rPr>
        <w:t>11</w:t>
      </w:r>
      <w:r w:rsidR="00065605">
        <w:rPr>
          <w:rFonts w:cs="Arial"/>
          <w:b/>
          <w:szCs w:val="22"/>
        </w:rPr>
        <w:t>8</w:t>
      </w:r>
      <w:r w:rsidRPr="00A70DBD">
        <w:rPr>
          <w:rFonts w:cs="Arial"/>
          <w:b/>
          <w:szCs w:val="22"/>
          <w:vertAlign w:val="superscript"/>
        </w:rPr>
        <w:t>th</w:t>
      </w:r>
      <w:r>
        <w:rPr>
          <w:rFonts w:cs="Arial"/>
          <w:b/>
          <w:szCs w:val="22"/>
        </w:rPr>
        <w:t xml:space="preserve"> </w:t>
      </w:r>
      <w:r w:rsidR="00AC6F5A" w:rsidRPr="00A3073F">
        <w:rPr>
          <w:rFonts w:cs="Arial"/>
          <w:b/>
          <w:szCs w:val="22"/>
        </w:rPr>
        <w:t>DPG</w:t>
      </w:r>
      <w:r w:rsidR="0072469B" w:rsidRPr="00A3073F">
        <w:rPr>
          <w:rFonts w:cs="Arial"/>
          <w:b/>
          <w:szCs w:val="22"/>
        </w:rPr>
        <w:t xml:space="preserve"> W</w:t>
      </w:r>
      <w:r w:rsidR="00092422" w:rsidRPr="00A3073F">
        <w:rPr>
          <w:rFonts w:cs="Arial"/>
          <w:b/>
          <w:szCs w:val="22"/>
        </w:rPr>
        <w:t>ater meeting</w:t>
      </w:r>
      <w:r w:rsidR="0021543E" w:rsidRPr="00A3073F">
        <w:rPr>
          <w:rFonts w:cs="Arial"/>
          <w:b/>
          <w:szCs w:val="22"/>
        </w:rPr>
        <w:t xml:space="preserve"> held at</w:t>
      </w:r>
      <w:r w:rsidR="004842C0">
        <w:rPr>
          <w:rFonts w:cs="Arial"/>
          <w:b/>
          <w:szCs w:val="22"/>
        </w:rPr>
        <w:t xml:space="preserve"> </w:t>
      </w:r>
      <w:r w:rsidR="00065605">
        <w:rPr>
          <w:rFonts w:cs="Arial"/>
          <w:b/>
          <w:szCs w:val="22"/>
        </w:rPr>
        <w:t>GIZ</w:t>
      </w:r>
      <w:r w:rsidR="00520AEE">
        <w:rPr>
          <w:rFonts w:cs="Arial"/>
          <w:b/>
          <w:szCs w:val="22"/>
        </w:rPr>
        <w:t xml:space="preserve"> </w:t>
      </w:r>
      <w:r w:rsidR="00065605">
        <w:rPr>
          <w:rFonts w:cs="Arial"/>
          <w:b/>
          <w:szCs w:val="22"/>
        </w:rPr>
        <w:t>Water Programme</w:t>
      </w:r>
      <w:r w:rsidR="008437B4">
        <w:rPr>
          <w:rFonts w:cs="Arial"/>
          <w:b/>
          <w:color w:val="000000"/>
          <w:szCs w:val="22"/>
        </w:rPr>
        <w:t xml:space="preserve"> </w:t>
      </w:r>
      <w:r w:rsidR="00DF7FD5">
        <w:rPr>
          <w:rFonts w:cs="Arial"/>
          <w:b/>
          <w:color w:val="000000"/>
          <w:szCs w:val="22"/>
        </w:rPr>
        <w:t>office</w:t>
      </w:r>
      <w:r w:rsidR="00FE5184">
        <w:rPr>
          <w:rFonts w:cs="Arial"/>
          <w:b/>
          <w:color w:val="000000"/>
          <w:szCs w:val="22"/>
        </w:rPr>
        <w:t>,</w:t>
      </w:r>
      <w:r w:rsidR="00026FC0">
        <w:rPr>
          <w:rFonts w:cs="Arial"/>
          <w:b/>
          <w:color w:val="000000"/>
          <w:szCs w:val="22"/>
        </w:rPr>
        <w:t xml:space="preserve"> </w:t>
      </w:r>
      <w:r w:rsidR="00065605">
        <w:rPr>
          <w:rFonts w:cs="Arial"/>
          <w:b/>
          <w:color w:val="000000"/>
          <w:szCs w:val="22"/>
        </w:rPr>
        <w:t>Ismani Street Upanga</w:t>
      </w:r>
      <w:r w:rsidR="00AC7BFD">
        <w:rPr>
          <w:rFonts w:cs="Arial"/>
          <w:b/>
          <w:color w:val="000000"/>
          <w:szCs w:val="22"/>
        </w:rPr>
        <w:t>,</w:t>
      </w:r>
      <w:r w:rsidR="00B248CA">
        <w:rPr>
          <w:rFonts w:cs="Arial"/>
          <w:b/>
          <w:color w:val="000000"/>
          <w:szCs w:val="22"/>
        </w:rPr>
        <w:t xml:space="preserve"> </w:t>
      </w:r>
      <w:r w:rsidR="008B486F">
        <w:rPr>
          <w:rFonts w:cs="Arial"/>
          <w:b/>
          <w:szCs w:val="22"/>
        </w:rPr>
        <w:t>o</w:t>
      </w:r>
      <w:r w:rsidR="008B486F" w:rsidRPr="00A3073F">
        <w:rPr>
          <w:rFonts w:cs="Arial"/>
          <w:b/>
          <w:szCs w:val="22"/>
        </w:rPr>
        <w:t>n</w:t>
      </w:r>
      <w:r w:rsidR="00092422" w:rsidRPr="00A3073F">
        <w:rPr>
          <w:rFonts w:cs="Arial"/>
          <w:b/>
          <w:szCs w:val="22"/>
        </w:rPr>
        <w:t xml:space="preserve"> </w:t>
      </w:r>
      <w:r w:rsidR="00A35EA3">
        <w:rPr>
          <w:rFonts w:cs="Arial"/>
          <w:b/>
          <w:szCs w:val="22"/>
        </w:rPr>
        <w:t>6</w:t>
      </w:r>
      <w:r w:rsidR="00354EBA" w:rsidRPr="00354EBA">
        <w:rPr>
          <w:rFonts w:cs="Arial"/>
          <w:b/>
          <w:szCs w:val="22"/>
          <w:vertAlign w:val="superscript"/>
        </w:rPr>
        <w:t>th</w:t>
      </w:r>
      <w:r w:rsidR="00354EBA">
        <w:rPr>
          <w:rFonts w:cs="Arial"/>
          <w:b/>
          <w:szCs w:val="22"/>
        </w:rPr>
        <w:t xml:space="preserve"> </w:t>
      </w:r>
      <w:r w:rsidR="00065605">
        <w:rPr>
          <w:rFonts w:cs="Arial"/>
          <w:b/>
          <w:szCs w:val="22"/>
        </w:rPr>
        <w:t>September</w:t>
      </w:r>
      <w:r w:rsidR="00BB0800">
        <w:rPr>
          <w:rFonts w:cs="Arial"/>
          <w:b/>
          <w:szCs w:val="22"/>
        </w:rPr>
        <w:t>,</w:t>
      </w:r>
      <w:r w:rsidR="00F35048">
        <w:rPr>
          <w:rFonts w:cs="Arial"/>
          <w:b/>
          <w:szCs w:val="22"/>
        </w:rPr>
        <w:t xml:space="preserve"> </w:t>
      </w:r>
      <w:r w:rsidR="002B14BA">
        <w:rPr>
          <w:rFonts w:cs="Arial"/>
          <w:b/>
          <w:szCs w:val="22"/>
        </w:rPr>
        <w:t>2018</w:t>
      </w:r>
      <w:r w:rsidR="00571887" w:rsidRPr="00A3073F">
        <w:rPr>
          <w:rFonts w:cs="Arial"/>
          <w:b/>
          <w:szCs w:val="22"/>
        </w:rPr>
        <w:t xml:space="preserve"> from 1</w:t>
      </w:r>
      <w:r w:rsidR="00B248CA">
        <w:rPr>
          <w:rFonts w:cs="Arial"/>
          <w:b/>
          <w:szCs w:val="22"/>
        </w:rPr>
        <w:t>3</w:t>
      </w:r>
      <w:r w:rsidR="00AA26F7" w:rsidRPr="00A3073F">
        <w:rPr>
          <w:rFonts w:cs="Arial"/>
          <w:b/>
          <w:szCs w:val="22"/>
        </w:rPr>
        <w:t>:</w:t>
      </w:r>
      <w:r w:rsidR="00065605">
        <w:rPr>
          <w:rFonts w:cs="Arial"/>
          <w:b/>
          <w:szCs w:val="22"/>
        </w:rPr>
        <w:t>09</w:t>
      </w:r>
      <w:r w:rsidR="00571A1C">
        <w:rPr>
          <w:rFonts w:cs="Arial"/>
          <w:b/>
          <w:szCs w:val="22"/>
        </w:rPr>
        <w:t xml:space="preserve"> </w:t>
      </w:r>
      <w:r w:rsidR="00D0576D">
        <w:rPr>
          <w:rFonts w:cs="Arial"/>
          <w:b/>
          <w:szCs w:val="22"/>
        </w:rPr>
        <w:t>-1</w:t>
      </w:r>
      <w:r w:rsidR="00B248CA">
        <w:rPr>
          <w:rFonts w:cs="Arial"/>
          <w:b/>
          <w:szCs w:val="22"/>
        </w:rPr>
        <w:t>4</w:t>
      </w:r>
      <w:r w:rsidR="00AA26F7" w:rsidRPr="00A3073F">
        <w:rPr>
          <w:rFonts w:cs="Arial"/>
          <w:b/>
          <w:szCs w:val="22"/>
        </w:rPr>
        <w:t>:</w:t>
      </w:r>
      <w:r w:rsidR="00065605">
        <w:rPr>
          <w:rFonts w:cs="Arial"/>
          <w:b/>
          <w:szCs w:val="22"/>
        </w:rPr>
        <w:t>46</w:t>
      </w:r>
      <w:r>
        <w:rPr>
          <w:rFonts w:cs="Arial"/>
          <w:b/>
          <w:szCs w:val="22"/>
        </w:rPr>
        <w:t xml:space="preserve"> </w:t>
      </w:r>
      <w:r w:rsidR="00AA26F7" w:rsidRPr="00A3073F">
        <w:rPr>
          <w:rFonts w:cs="Arial"/>
          <w:b/>
          <w:szCs w:val="22"/>
        </w:rPr>
        <w:t>hrs</w:t>
      </w:r>
      <w:r w:rsidR="00011EF6" w:rsidRPr="00A3073F">
        <w:rPr>
          <w:rFonts w:cs="Arial"/>
          <w:b/>
          <w:szCs w:val="22"/>
        </w:rPr>
        <w:t>.</w:t>
      </w:r>
    </w:p>
    <w:p w:rsidR="0061501E" w:rsidRDefault="0061501E" w:rsidP="000E3B5A">
      <w:pPr>
        <w:outlineLvl w:val="0"/>
        <w:rPr>
          <w:b/>
        </w:rPr>
      </w:pPr>
      <w:r w:rsidRPr="00731C9C">
        <w:rPr>
          <w:b/>
        </w:rPr>
        <w:t>PRESENT:</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7"/>
        <w:gridCol w:w="2700"/>
        <w:gridCol w:w="3173"/>
      </w:tblGrid>
      <w:tr w:rsidR="00681BA9" w:rsidRPr="007F4A6D" w:rsidTr="00681BA9">
        <w:trPr>
          <w:trHeight w:val="246"/>
        </w:trPr>
        <w:tc>
          <w:tcPr>
            <w:tcW w:w="3667" w:type="dxa"/>
          </w:tcPr>
          <w:p w:rsidR="00681BA9" w:rsidRDefault="00681BA9" w:rsidP="00B248CA">
            <w:pPr>
              <w:rPr>
                <w:color w:val="000000"/>
                <w:sz w:val="20"/>
              </w:rPr>
            </w:pPr>
            <w:r>
              <w:rPr>
                <w:color w:val="000000"/>
                <w:sz w:val="20"/>
                <w:lang w:val="de-DE"/>
              </w:rPr>
              <w:t>Francis Odhiambo(UNICEF)</w:t>
            </w:r>
            <w:r>
              <w:rPr>
                <w:i/>
                <w:color w:val="000000"/>
                <w:sz w:val="20"/>
              </w:rPr>
              <w:t xml:space="preserve"> </w:t>
            </w:r>
            <w:r w:rsidRPr="0007147B">
              <w:rPr>
                <w:i/>
                <w:color w:val="000000"/>
                <w:sz w:val="20"/>
              </w:rPr>
              <w:t>Co</w:t>
            </w:r>
            <w:r>
              <w:rPr>
                <w:i/>
                <w:color w:val="000000"/>
                <w:sz w:val="20"/>
              </w:rPr>
              <w:t>C</w:t>
            </w:r>
            <w:r w:rsidRPr="0007147B">
              <w:rPr>
                <w:i/>
                <w:color w:val="000000"/>
                <w:sz w:val="20"/>
              </w:rPr>
              <w:t>hair</w:t>
            </w:r>
          </w:p>
        </w:tc>
        <w:tc>
          <w:tcPr>
            <w:tcW w:w="2700" w:type="dxa"/>
          </w:tcPr>
          <w:p w:rsidR="00681BA9" w:rsidRDefault="00681BA9" w:rsidP="00B248CA">
            <w:pPr>
              <w:rPr>
                <w:color w:val="000000"/>
                <w:sz w:val="20"/>
                <w:lang w:val="de-DE"/>
              </w:rPr>
            </w:pPr>
            <w:r>
              <w:rPr>
                <w:color w:val="000000"/>
                <w:sz w:val="20"/>
                <w:lang w:val="de-DE"/>
              </w:rPr>
              <w:t>Ernst Doering (GIZ)</w:t>
            </w:r>
          </w:p>
        </w:tc>
        <w:tc>
          <w:tcPr>
            <w:tcW w:w="3173" w:type="dxa"/>
          </w:tcPr>
          <w:p w:rsidR="00681BA9" w:rsidRDefault="00681BA9" w:rsidP="00B248CA">
            <w:pPr>
              <w:jc w:val="both"/>
              <w:rPr>
                <w:color w:val="000000"/>
                <w:sz w:val="20"/>
                <w:lang w:val="de-DE"/>
              </w:rPr>
            </w:pPr>
            <w:r>
              <w:rPr>
                <w:color w:val="000000"/>
                <w:sz w:val="20"/>
                <w:lang w:val="de-DE"/>
              </w:rPr>
              <w:t>Godfrey Mpangala (CRS)</w:t>
            </w:r>
          </w:p>
        </w:tc>
      </w:tr>
      <w:tr w:rsidR="00681BA9" w:rsidRPr="007F4A6D" w:rsidTr="00681BA9">
        <w:trPr>
          <w:trHeight w:val="246"/>
        </w:trPr>
        <w:tc>
          <w:tcPr>
            <w:tcW w:w="3667" w:type="dxa"/>
          </w:tcPr>
          <w:p w:rsidR="00681BA9" w:rsidRDefault="00681BA9" w:rsidP="00681BA9">
            <w:pPr>
              <w:rPr>
                <w:color w:val="000000"/>
                <w:sz w:val="20"/>
                <w:lang w:val="de-DE"/>
              </w:rPr>
            </w:pPr>
            <w:r>
              <w:rPr>
                <w:color w:val="000000"/>
                <w:sz w:val="20"/>
                <w:lang w:val="de-DE"/>
              </w:rPr>
              <w:t>Justus Rwetabula (AfDB)</w:t>
            </w:r>
          </w:p>
        </w:tc>
        <w:tc>
          <w:tcPr>
            <w:tcW w:w="2700" w:type="dxa"/>
          </w:tcPr>
          <w:p w:rsidR="00681BA9" w:rsidRDefault="00681BA9" w:rsidP="00681BA9">
            <w:pPr>
              <w:rPr>
                <w:color w:val="000000"/>
                <w:sz w:val="20"/>
                <w:lang w:val="de-DE"/>
              </w:rPr>
            </w:pPr>
            <w:r>
              <w:rPr>
                <w:color w:val="000000"/>
                <w:sz w:val="20"/>
                <w:lang w:val="de-DE"/>
              </w:rPr>
              <w:t>Rebecca Budimu (WSSC</w:t>
            </w:r>
            <w:r w:rsidR="003A5C20">
              <w:rPr>
                <w:color w:val="000000"/>
                <w:sz w:val="20"/>
                <w:lang w:val="de-DE"/>
              </w:rPr>
              <w:t>C</w:t>
            </w:r>
            <w:r>
              <w:rPr>
                <w:color w:val="000000"/>
                <w:sz w:val="20"/>
                <w:lang w:val="de-DE"/>
              </w:rPr>
              <w:t>)</w:t>
            </w:r>
          </w:p>
        </w:tc>
        <w:tc>
          <w:tcPr>
            <w:tcW w:w="3173" w:type="dxa"/>
          </w:tcPr>
          <w:p w:rsidR="00681BA9" w:rsidRDefault="008B6B09" w:rsidP="00681BA9">
            <w:pPr>
              <w:jc w:val="both"/>
              <w:rPr>
                <w:color w:val="000000"/>
                <w:sz w:val="20"/>
                <w:lang w:val="de-DE"/>
              </w:rPr>
            </w:pPr>
            <w:r>
              <w:rPr>
                <w:color w:val="000000"/>
                <w:sz w:val="20"/>
                <w:lang w:val="de-DE"/>
              </w:rPr>
              <w:t>Stephane Vidal (AFD)</w:t>
            </w:r>
          </w:p>
        </w:tc>
      </w:tr>
      <w:tr w:rsidR="008B6B09" w:rsidRPr="007F4A6D" w:rsidTr="00681BA9">
        <w:trPr>
          <w:trHeight w:val="246"/>
        </w:trPr>
        <w:tc>
          <w:tcPr>
            <w:tcW w:w="3667" w:type="dxa"/>
          </w:tcPr>
          <w:p w:rsidR="008B6B09" w:rsidRDefault="008B6B09" w:rsidP="008B6B09">
            <w:pPr>
              <w:rPr>
                <w:color w:val="000000"/>
                <w:sz w:val="20"/>
                <w:lang w:val="de-DE"/>
              </w:rPr>
            </w:pPr>
            <w:r w:rsidRPr="00AB2DC3">
              <w:rPr>
                <w:color w:val="000000"/>
                <w:sz w:val="20"/>
                <w:lang w:val="de-DE"/>
              </w:rPr>
              <w:t>Nsaa-Iya</w:t>
            </w:r>
            <w:r>
              <w:rPr>
                <w:color w:val="000000"/>
                <w:sz w:val="20"/>
                <w:lang w:val="de-DE"/>
              </w:rPr>
              <w:t xml:space="preserve"> </w:t>
            </w:r>
            <w:r w:rsidRPr="00AB2DC3">
              <w:rPr>
                <w:color w:val="000000"/>
                <w:sz w:val="20"/>
                <w:lang w:val="de-DE"/>
              </w:rPr>
              <w:t>Amaniel (DPG W)</w:t>
            </w:r>
          </w:p>
        </w:tc>
        <w:tc>
          <w:tcPr>
            <w:tcW w:w="2700" w:type="dxa"/>
          </w:tcPr>
          <w:p w:rsidR="008B6B09" w:rsidRDefault="008B6B09" w:rsidP="008B6B09">
            <w:pPr>
              <w:rPr>
                <w:color w:val="000000"/>
                <w:sz w:val="20"/>
                <w:lang w:val="de-DE"/>
              </w:rPr>
            </w:pPr>
            <w:r>
              <w:rPr>
                <w:color w:val="000000"/>
                <w:sz w:val="20"/>
                <w:lang w:val="de-DE"/>
              </w:rPr>
              <w:t>Linda Ayendera (DPG W)</w:t>
            </w:r>
          </w:p>
        </w:tc>
        <w:tc>
          <w:tcPr>
            <w:tcW w:w="3173" w:type="dxa"/>
          </w:tcPr>
          <w:p w:rsidR="008B6B09" w:rsidRDefault="008B6B09" w:rsidP="008B6B09">
            <w:pPr>
              <w:jc w:val="both"/>
              <w:rPr>
                <w:color w:val="000000"/>
                <w:sz w:val="20"/>
                <w:lang w:val="de-DE"/>
              </w:rPr>
            </w:pPr>
          </w:p>
        </w:tc>
      </w:tr>
    </w:tbl>
    <w:p w:rsidR="0015034C" w:rsidRDefault="0015034C" w:rsidP="00FF5C21">
      <w:pPr>
        <w:ind w:left="360"/>
        <w:rPr>
          <w:color w:val="000000"/>
          <w:lang w:val="de-DE"/>
        </w:rPr>
      </w:pPr>
    </w:p>
    <w:p w:rsidR="0061501E" w:rsidRDefault="0061501E" w:rsidP="00617459">
      <w:pPr>
        <w:ind w:left="360"/>
        <w:jc w:val="both"/>
        <w:rPr>
          <w:b/>
          <w:color w:val="000000"/>
        </w:rPr>
      </w:pPr>
      <w:r w:rsidRPr="00363DE8">
        <w:rPr>
          <w:b/>
          <w:color w:val="000000"/>
        </w:rPr>
        <w:t>Agenda</w:t>
      </w:r>
    </w:p>
    <w:p w:rsidR="00371E03" w:rsidRDefault="004F5B7B" w:rsidP="00617459">
      <w:pPr>
        <w:pStyle w:val="ListParagraph"/>
        <w:numPr>
          <w:ilvl w:val="0"/>
          <w:numId w:val="1"/>
        </w:numPr>
        <w:spacing w:after="40"/>
        <w:contextualSpacing w:val="0"/>
        <w:jc w:val="both"/>
        <w:rPr>
          <w:rFonts w:cs="Arial"/>
          <w:sz w:val="20"/>
          <w:lang w:val="en-US"/>
        </w:rPr>
      </w:pPr>
      <w:r w:rsidRPr="00F41638">
        <w:rPr>
          <w:rFonts w:cs="Arial"/>
          <w:sz w:val="20"/>
          <w:lang w:val="en-US"/>
        </w:rPr>
        <w:t xml:space="preserve">Opening and </w:t>
      </w:r>
      <w:r w:rsidR="0061501E" w:rsidRPr="00F41638">
        <w:rPr>
          <w:rFonts w:cs="Arial"/>
          <w:sz w:val="20"/>
          <w:lang w:val="en-US"/>
        </w:rPr>
        <w:t>Introduction</w:t>
      </w:r>
    </w:p>
    <w:p w:rsidR="00B0770D" w:rsidRDefault="00371E03" w:rsidP="00617459">
      <w:pPr>
        <w:pStyle w:val="ListParagraph"/>
        <w:numPr>
          <w:ilvl w:val="0"/>
          <w:numId w:val="1"/>
        </w:numPr>
        <w:spacing w:after="40"/>
        <w:contextualSpacing w:val="0"/>
        <w:jc w:val="both"/>
        <w:rPr>
          <w:rFonts w:cs="Arial"/>
          <w:sz w:val="20"/>
          <w:lang w:val="en-US"/>
        </w:rPr>
      </w:pPr>
      <w:r>
        <w:rPr>
          <w:rFonts w:cs="Arial"/>
          <w:sz w:val="20"/>
          <w:lang w:val="en-US"/>
        </w:rPr>
        <w:t xml:space="preserve">Approval </w:t>
      </w:r>
      <w:r w:rsidR="00B0770D">
        <w:rPr>
          <w:rFonts w:cs="Arial"/>
          <w:sz w:val="20"/>
          <w:lang w:val="en-US"/>
        </w:rPr>
        <w:t>of previous minutes</w:t>
      </w:r>
    </w:p>
    <w:p w:rsidR="00B0770D" w:rsidRDefault="00B0770D" w:rsidP="00617459">
      <w:pPr>
        <w:pStyle w:val="ListParagraph"/>
        <w:numPr>
          <w:ilvl w:val="0"/>
          <w:numId w:val="1"/>
        </w:numPr>
        <w:spacing w:after="40"/>
        <w:contextualSpacing w:val="0"/>
        <w:jc w:val="both"/>
        <w:rPr>
          <w:rFonts w:cs="Arial"/>
          <w:sz w:val="20"/>
          <w:lang w:val="en-US"/>
        </w:rPr>
      </w:pPr>
      <w:r>
        <w:rPr>
          <w:rFonts w:cs="Arial"/>
          <w:sz w:val="20"/>
          <w:lang w:val="en-US"/>
        </w:rPr>
        <w:t xml:space="preserve">Matters </w:t>
      </w:r>
      <w:r w:rsidR="00BB1750">
        <w:rPr>
          <w:rFonts w:cs="Arial"/>
          <w:sz w:val="20"/>
          <w:lang w:val="en-US"/>
        </w:rPr>
        <w:t>a</w:t>
      </w:r>
      <w:r>
        <w:rPr>
          <w:rFonts w:cs="Arial"/>
          <w:sz w:val="20"/>
          <w:lang w:val="en-US"/>
        </w:rPr>
        <w:t xml:space="preserve">rising and dialogue </w:t>
      </w:r>
    </w:p>
    <w:p w:rsidR="00355375" w:rsidRDefault="00DC53B2" w:rsidP="00617459">
      <w:pPr>
        <w:pStyle w:val="ListParagraph"/>
        <w:numPr>
          <w:ilvl w:val="0"/>
          <w:numId w:val="1"/>
        </w:numPr>
        <w:spacing w:after="40"/>
        <w:contextualSpacing w:val="0"/>
        <w:jc w:val="both"/>
        <w:rPr>
          <w:rFonts w:cs="Arial"/>
          <w:sz w:val="20"/>
          <w:lang w:val="en-US"/>
        </w:rPr>
      </w:pPr>
      <w:r>
        <w:rPr>
          <w:rFonts w:cs="Arial"/>
          <w:sz w:val="20"/>
          <w:lang w:val="en-US"/>
        </w:rPr>
        <w:t>WSD II</w:t>
      </w:r>
      <w:r w:rsidR="00BB1750">
        <w:rPr>
          <w:rFonts w:cs="Arial"/>
          <w:sz w:val="20"/>
          <w:lang w:val="en-US"/>
        </w:rPr>
        <w:t xml:space="preserve"> MTR </w:t>
      </w:r>
      <w:r>
        <w:rPr>
          <w:rFonts w:cs="Arial"/>
          <w:sz w:val="20"/>
          <w:lang w:val="en-US"/>
        </w:rPr>
        <w:t>&amp; Dialogue</w:t>
      </w:r>
    </w:p>
    <w:p w:rsidR="004D311F" w:rsidRDefault="00DC53B2" w:rsidP="00617459">
      <w:pPr>
        <w:pStyle w:val="ListParagraph"/>
        <w:numPr>
          <w:ilvl w:val="0"/>
          <w:numId w:val="1"/>
        </w:numPr>
        <w:spacing w:after="40"/>
        <w:contextualSpacing w:val="0"/>
        <w:jc w:val="both"/>
        <w:rPr>
          <w:rFonts w:cs="Arial"/>
          <w:sz w:val="20"/>
          <w:lang w:val="en-US"/>
        </w:rPr>
      </w:pPr>
      <w:r>
        <w:rPr>
          <w:rFonts w:cs="Arial"/>
          <w:sz w:val="20"/>
          <w:lang w:val="en-US"/>
        </w:rPr>
        <w:t>Sector themes</w:t>
      </w:r>
    </w:p>
    <w:p w:rsidR="004D311F" w:rsidRDefault="00DC53B2" w:rsidP="00617459">
      <w:pPr>
        <w:pStyle w:val="ListParagraph"/>
        <w:numPr>
          <w:ilvl w:val="0"/>
          <w:numId w:val="1"/>
        </w:numPr>
        <w:spacing w:after="40"/>
        <w:contextualSpacing w:val="0"/>
        <w:jc w:val="both"/>
        <w:rPr>
          <w:rFonts w:cs="Arial"/>
          <w:sz w:val="20"/>
          <w:lang w:val="en-US"/>
        </w:rPr>
      </w:pPr>
      <w:r>
        <w:rPr>
          <w:rFonts w:cs="Arial"/>
          <w:sz w:val="20"/>
          <w:lang w:val="en-US"/>
        </w:rPr>
        <w:t>Public Private Partnership (PPP)</w:t>
      </w:r>
    </w:p>
    <w:p w:rsidR="004D311F" w:rsidRDefault="00DC53B2" w:rsidP="00617459">
      <w:pPr>
        <w:pStyle w:val="ListParagraph"/>
        <w:numPr>
          <w:ilvl w:val="0"/>
          <w:numId w:val="1"/>
        </w:numPr>
        <w:spacing w:after="40"/>
        <w:contextualSpacing w:val="0"/>
        <w:jc w:val="both"/>
        <w:rPr>
          <w:rFonts w:cs="Arial"/>
          <w:sz w:val="20"/>
          <w:lang w:val="en-US"/>
        </w:rPr>
      </w:pPr>
      <w:r>
        <w:rPr>
          <w:rFonts w:cs="Arial"/>
          <w:sz w:val="20"/>
          <w:lang w:val="en-US"/>
        </w:rPr>
        <w:t>Poland and OECD seminar</w:t>
      </w:r>
    </w:p>
    <w:p w:rsidR="00DC53B2" w:rsidRDefault="00DC53B2" w:rsidP="00617459">
      <w:pPr>
        <w:pStyle w:val="ListParagraph"/>
        <w:numPr>
          <w:ilvl w:val="0"/>
          <w:numId w:val="1"/>
        </w:numPr>
        <w:spacing w:after="40"/>
        <w:contextualSpacing w:val="0"/>
        <w:jc w:val="both"/>
        <w:rPr>
          <w:rFonts w:cs="Arial"/>
          <w:sz w:val="20"/>
          <w:lang w:val="en-US"/>
        </w:rPr>
      </w:pPr>
      <w:r>
        <w:rPr>
          <w:rFonts w:cs="Arial"/>
          <w:sz w:val="20"/>
          <w:lang w:val="en-US"/>
        </w:rPr>
        <w:t>Cholera outbreak</w:t>
      </w:r>
    </w:p>
    <w:p w:rsidR="00553335" w:rsidRDefault="00355375" w:rsidP="00617459">
      <w:pPr>
        <w:pStyle w:val="ListParagraph"/>
        <w:numPr>
          <w:ilvl w:val="0"/>
          <w:numId w:val="1"/>
        </w:numPr>
        <w:spacing w:after="40"/>
        <w:contextualSpacing w:val="0"/>
        <w:jc w:val="both"/>
        <w:rPr>
          <w:rFonts w:cs="Arial"/>
          <w:sz w:val="20"/>
          <w:lang w:val="en-US"/>
        </w:rPr>
      </w:pPr>
      <w:r>
        <w:rPr>
          <w:rFonts w:cs="Arial"/>
          <w:sz w:val="20"/>
          <w:lang w:val="en-US"/>
        </w:rPr>
        <w:t>AoB and closure.</w:t>
      </w:r>
      <w:r w:rsidR="00F175CC">
        <w:rPr>
          <w:rFonts w:cs="Arial"/>
          <w:sz w:val="20"/>
          <w:lang w:val="en-US"/>
        </w:rPr>
        <w:tab/>
      </w:r>
    </w:p>
    <w:p w:rsidR="00FF36E5" w:rsidRDefault="00FF36E5" w:rsidP="00617459">
      <w:pPr>
        <w:autoSpaceDE w:val="0"/>
        <w:autoSpaceDN w:val="0"/>
        <w:adjustRightInd w:val="0"/>
        <w:jc w:val="both"/>
        <w:rPr>
          <w:rFonts w:cs="Arial"/>
          <w:sz w:val="20"/>
        </w:rPr>
      </w:pPr>
    </w:p>
    <w:p w:rsidR="00C8132D" w:rsidRPr="00F636C1" w:rsidRDefault="00A02AFE" w:rsidP="004560DE">
      <w:pPr>
        <w:pStyle w:val="ListParagraph"/>
        <w:numPr>
          <w:ilvl w:val="0"/>
          <w:numId w:val="5"/>
        </w:numPr>
        <w:jc w:val="both"/>
        <w:rPr>
          <w:rFonts w:cs="Arial"/>
          <w:b/>
          <w:sz w:val="20"/>
          <w:lang w:val="en-US"/>
        </w:rPr>
      </w:pPr>
      <w:r w:rsidRPr="00F636C1">
        <w:rPr>
          <w:rFonts w:cs="Arial"/>
          <w:b/>
          <w:sz w:val="20"/>
          <w:lang w:val="en-US"/>
        </w:rPr>
        <w:t xml:space="preserve">Opening and </w:t>
      </w:r>
      <w:r w:rsidR="0061501E" w:rsidRPr="00F636C1">
        <w:rPr>
          <w:rFonts w:cs="Arial"/>
          <w:b/>
          <w:sz w:val="20"/>
          <w:lang w:val="en-US"/>
        </w:rPr>
        <w:t>Introduction.</w:t>
      </w:r>
    </w:p>
    <w:p w:rsidR="0061501E" w:rsidRDefault="0061501E" w:rsidP="00617459">
      <w:pPr>
        <w:ind w:left="360"/>
        <w:jc w:val="both"/>
        <w:rPr>
          <w:rFonts w:cs="Arial"/>
          <w:sz w:val="20"/>
          <w:lang w:val="en-US"/>
        </w:rPr>
      </w:pPr>
    </w:p>
    <w:p w:rsidR="00F60FD8" w:rsidRDefault="00355375" w:rsidP="00C649FF">
      <w:pPr>
        <w:rPr>
          <w:rFonts w:cs="Arial"/>
          <w:sz w:val="20"/>
          <w:lang w:val="en-US"/>
        </w:rPr>
      </w:pPr>
      <w:r>
        <w:rPr>
          <w:rFonts w:cs="Arial"/>
          <w:sz w:val="20"/>
          <w:lang w:val="en-US"/>
        </w:rPr>
        <w:t xml:space="preserve">The Co-Chair </w:t>
      </w:r>
      <w:r w:rsidR="00DC53B2">
        <w:rPr>
          <w:rFonts w:cs="Arial"/>
          <w:sz w:val="20"/>
          <w:lang w:val="en-US"/>
        </w:rPr>
        <w:t xml:space="preserve">Francis Odhiambo </w:t>
      </w:r>
      <w:r>
        <w:rPr>
          <w:rFonts w:cs="Arial"/>
          <w:sz w:val="20"/>
          <w:lang w:val="en-US"/>
        </w:rPr>
        <w:t>officially opened the meeting at 1</w:t>
      </w:r>
      <w:r w:rsidR="004D311F">
        <w:rPr>
          <w:rFonts w:cs="Arial"/>
          <w:sz w:val="20"/>
          <w:lang w:val="en-US"/>
        </w:rPr>
        <w:t>3</w:t>
      </w:r>
      <w:r w:rsidR="00B0770D">
        <w:rPr>
          <w:rFonts w:cs="Arial"/>
          <w:sz w:val="20"/>
          <w:lang w:val="en-US"/>
        </w:rPr>
        <w:t>:</w:t>
      </w:r>
      <w:r w:rsidR="00DC53B2">
        <w:rPr>
          <w:rFonts w:cs="Arial"/>
          <w:sz w:val="20"/>
          <w:lang w:val="en-US"/>
        </w:rPr>
        <w:t>09</w:t>
      </w:r>
      <w:r>
        <w:rPr>
          <w:rFonts w:cs="Arial"/>
          <w:sz w:val="20"/>
          <w:lang w:val="en-US"/>
        </w:rPr>
        <w:t xml:space="preserve"> </w:t>
      </w:r>
      <w:r w:rsidR="00B75279">
        <w:rPr>
          <w:rFonts w:cs="Arial"/>
          <w:sz w:val="20"/>
          <w:lang w:val="en-US"/>
        </w:rPr>
        <w:t>hrs.</w:t>
      </w:r>
      <w:r w:rsidR="00B0770D">
        <w:rPr>
          <w:rFonts w:cs="Arial"/>
          <w:sz w:val="20"/>
          <w:lang w:val="en-US"/>
        </w:rPr>
        <w:t xml:space="preserve"> </w:t>
      </w:r>
      <w:r w:rsidR="00E21329">
        <w:rPr>
          <w:rFonts w:cs="Arial"/>
          <w:sz w:val="20"/>
          <w:lang w:val="en-US"/>
        </w:rPr>
        <w:t xml:space="preserve">He </w:t>
      </w:r>
      <w:r w:rsidR="00B0770D">
        <w:rPr>
          <w:rFonts w:cs="Arial"/>
          <w:sz w:val="20"/>
          <w:lang w:val="en-US"/>
        </w:rPr>
        <w:t>welcomed DPs for a brief introduction</w:t>
      </w:r>
      <w:r w:rsidR="00E21329">
        <w:rPr>
          <w:rFonts w:cs="Arial"/>
          <w:sz w:val="20"/>
          <w:lang w:val="en-US"/>
        </w:rPr>
        <w:t xml:space="preserve"> and the meeting continued</w:t>
      </w:r>
      <w:r w:rsidR="00B0770D">
        <w:rPr>
          <w:rFonts w:cs="Arial"/>
          <w:sz w:val="20"/>
          <w:lang w:val="en-US"/>
        </w:rPr>
        <w:t>.</w:t>
      </w:r>
    </w:p>
    <w:p w:rsidR="003342BA" w:rsidRDefault="003342BA" w:rsidP="00C649FF">
      <w:pPr>
        <w:rPr>
          <w:rFonts w:cs="Arial"/>
          <w:sz w:val="20"/>
          <w:lang w:val="en-US"/>
        </w:rPr>
      </w:pPr>
    </w:p>
    <w:p w:rsidR="00F60FD8" w:rsidRPr="00A47B0D" w:rsidRDefault="00C649FF" w:rsidP="003A5C20">
      <w:pPr>
        <w:rPr>
          <w:rFonts w:cs="Arial"/>
          <w:b/>
          <w:sz w:val="20"/>
          <w:lang w:val="en-US"/>
        </w:rPr>
      </w:pPr>
      <w:r>
        <w:rPr>
          <w:rFonts w:cs="Arial"/>
          <w:sz w:val="20"/>
          <w:lang w:val="en-US"/>
        </w:rPr>
        <w:t xml:space="preserve"> </w:t>
      </w:r>
      <w:r w:rsidR="00F60FD8" w:rsidRPr="00A47B0D">
        <w:rPr>
          <w:rFonts w:cs="Arial"/>
          <w:b/>
          <w:sz w:val="20"/>
          <w:lang w:val="en-US"/>
        </w:rPr>
        <w:t>2. Adoption of the agenda</w:t>
      </w:r>
      <w:r w:rsidR="00F60FD8">
        <w:rPr>
          <w:rFonts w:cs="Arial"/>
          <w:b/>
          <w:sz w:val="20"/>
          <w:lang w:val="en-US"/>
        </w:rPr>
        <w:t xml:space="preserve"> and a</w:t>
      </w:r>
      <w:r w:rsidR="00F60FD8" w:rsidRPr="00102637">
        <w:rPr>
          <w:rFonts w:cs="Arial"/>
          <w:b/>
          <w:sz w:val="20"/>
          <w:lang w:val="en-US"/>
        </w:rPr>
        <w:t>pproval of previous minutes</w:t>
      </w:r>
      <w:r w:rsidR="00F60FD8">
        <w:rPr>
          <w:rFonts w:cs="Arial"/>
          <w:b/>
          <w:sz w:val="20"/>
          <w:lang w:val="en-US"/>
        </w:rPr>
        <w:t>.</w:t>
      </w:r>
    </w:p>
    <w:p w:rsidR="00F60FD8" w:rsidRDefault="00F60FD8" w:rsidP="00F60FD8">
      <w:pPr>
        <w:jc w:val="both"/>
        <w:rPr>
          <w:rFonts w:cs="Arial"/>
          <w:sz w:val="20"/>
          <w:lang w:val="en-US"/>
        </w:rPr>
      </w:pPr>
    </w:p>
    <w:p w:rsidR="00A47B0D" w:rsidRDefault="0047508B" w:rsidP="0031128A">
      <w:pPr>
        <w:jc w:val="both"/>
        <w:rPr>
          <w:rFonts w:cs="Arial"/>
          <w:sz w:val="20"/>
          <w:lang w:val="en-US"/>
        </w:rPr>
      </w:pPr>
      <w:r>
        <w:rPr>
          <w:rFonts w:cs="Arial"/>
          <w:sz w:val="20"/>
          <w:lang w:val="en-US"/>
        </w:rPr>
        <w:t>Agenda was adopted and m</w:t>
      </w:r>
      <w:r w:rsidR="00F60FD8">
        <w:rPr>
          <w:rFonts w:cs="Arial"/>
          <w:sz w:val="20"/>
          <w:lang w:val="en-US"/>
        </w:rPr>
        <w:t>inutes of previous DPG Water meeting were approved.</w:t>
      </w:r>
    </w:p>
    <w:p w:rsidR="00F60FD8" w:rsidRDefault="00F60FD8" w:rsidP="00F60FD8">
      <w:pPr>
        <w:ind w:left="360"/>
        <w:jc w:val="both"/>
        <w:rPr>
          <w:rFonts w:cs="Arial"/>
          <w:sz w:val="20"/>
          <w:lang w:val="en-US"/>
        </w:rPr>
      </w:pPr>
    </w:p>
    <w:p w:rsidR="00F60FD8" w:rsidRPr="000A4E56" w:rsidRDefault="00F60FD8" w:rsidP="00F60FD8">
      <w:pPr>
        <w:spacing w:after="40"/>
        <w:jc w:val="both"/>
        <w:rPr>
          <w:rFonts w:cs="Arial"/>
          <w:b/>
          <w:sz w:val="20"/>
          <w:lang w:val="en-US"/>
        </w:rPr>
      </w:pPr>
      <w:r w:rsidRPr="000A4E56">
        <w:rPr>
          <w:rFonts w:cs="Arial"/>
          <w:b/>
          <w:sz w:val="20"/>
          <w:lang w:val="en-US"/>
        </w:rPr>
        <w:t>3. Actions arising from previous meeting, briefing on pending issues, reports and events calendar.</w:t>
      </w:r>
    </w:p>
    <w:p w:rsidR="00F60FD8" w:rsidRDefault="00F60FD8" w:rsidP="00F60FD8">
      <w:pPr>
        <w:ind w:left="360"/>
        <w:jc w:val="both"/>
        <w:rPr>
          <w:sz w:val="20"/>
        </w:rPr>
      </w:pPr>
    </w:p>
    <w:p w:rsidR="00F60FD8" w:rsidRPr="004D311F" w:rsidRDefault="00F60FD8" w:rsidP="00F60FD8">
      <w:pPr>
        <w:pStyle w:val="ListParagraph"/>
        <w:numPr>
          <w:ilvl w:val="1"/>
          <w:numId w:val="2"/>
        </w:numPr>
        <w:jc w:val="both"/>
        <w:rPr>
          <w:b/>
          <w:sz w:val="20"/>
          <w:u w:val="single"/>
        </w:rPr>
      </w:pPr>
      <w:r w:rsidRPr="00AD0273">
        <w:rPr>
          <w:rFonts w:cs="Arial"/>
          <w:b/>
          <w:sz w:val="20"/>
          <w:u w:val="single"/>
          <w:lang w:val="en-US"/>
        </w:rPr>
        <w:t>Matters and actions arising from previous meeting were as below</w:t>
      </w:r>
      <w:r w:rsidRPr="00AD0273">
        <w:rPr>
          <w:rFonts w:cs="Arial"/>
          <w:sz w:val="20"/>
          <w:u w:val="single"/>
          <w:lang w:val="en-US"/>
        </w:rPr>
        <w:t>;</w:t>
      </w:r>
    </w:p>
    <w:p w:rsidR="004D311F" w:rsidRDefault="004D311F" w:rsidP="004D311F">
      <w:pPr>
        <w:pStyle w:val="ListParagraph"/>
        <w:jc w:val="both"/>
        <w:rPr>
          <w:rFonts w:cs="Arial"/>
          <w:b/>
          <w:sz w:val="20"/>
          <w:u w:val="single"/>
          <w:lang w:val="en-US"/>
        </w:rPr>
      </w:pPr>
    </w:p>
    <w:p w:rsidR="00F60FD8" w:rsidRPr="004D311F" w:rsidRDefault="004D311F" w:rsidP="004D311F">
      <w:pPr>
        <w:pStyle w:val="ListParagraph"/>
        <w:jc w:val="both"/>
        <w:rPr>
          <w:sz w:val="20"/>
          <w:u w:val="single"/>
        </w:rPr>
      </w:pPr>
      <w:r w:rsidRPr="004D311F">
        <w:rPr>
          <w:sz w:val="20"/>
          <w:u w:val="single"/>
        </w:rPr>
        <w:t>Matters arising;</w:t>
      </w:r>
    </w:p>
    <w:p w:rsidR="00F60FD8" w:rsidRPr="00DC53B2" w:rsidRDefault="00F60FD8" w:rsidP="00F60FD8">
      <w:pPr>
        <w:pStyle w:val="ListParagraph"/>
        <w:numPr>
          <w:ilvl w:val="0"/>
          <w:numId w:val="3"/>
        </w:numPr>
        <w:jc w:val="both"/>
        <w:rPr>
          <w:sz w:val="20"/>
          <w:lang w:val="en-US"/>
        </w:rPr>
      </w:pPr>
      <w:r>
        <w:rPr>
          <w:sz w:val="20"/>
        </w:rPr>
        <w:t xml:space="preserve">WSDP II </w:t>
      </w:r>
      <w:r w:rsidR="00402E97">
        <w:rPr>
          <w:sz w:val="20"/>
        </w:rPr>
        <w:t>M</w:t>
      </w:r>
      <w:r>
        <w:rPr>
          <w:sz w:val="20"/>
        </w:rPr>
        <w:t>idterm and Dialogue review</w:t>
      </w:r>
      <w:r w:rsidR="00281DB6">
        <w:rPr>
          <w:sz w:val="20"/>
        </w:rPr>
        <w:t>.</w:t>
      </w:r>
      <w:r>
        <w:rPr>
          <w:sz w:val="20"/>
        </w:rPr>
        <w:t xml:space="preserve"> </w:t>
      </w:r>
    </w:p>
    <w:p w:rsidR="00DC53B2" w:rsidRPr="00DD332F" w:rsidRDefault="00DC53B2" w:rsidP="00F60FD8">
      <w:pPr>
        <w:pStyle w:val="ListParagraph"/>
        <w:numPr>
          <w:ilvl w:val="0"/>
          <w:numId w:val="3"/>
        </w:numPr>
        <w:jc w:val="both"/>
        <w:rPr>
          <w:sz w:val="20"/>
          <w:lang w:val="en-US"/>
        </w:rPr>
      </w:pPr>
      <w:r>
        <w:rPr>
          <w:sz w:val="20"/>
          <w:lang w:val="en-US"/>
        </w:rPr>
        <w:t>P</w:t>
      </w:r>
      <w:r w:rsidR="00402E97">
        <w:rPr>
          <w:sz w:val="20"/>
          <w:lang w:val="en-US"/>
        </w:rPr>
        <w:t xml:space="preserve">ublic </w:t>
      </w:r>
      <w:r>
        <w:rPr>
          <w:sz w:val="20"/>
          <w:lang w:val="en-US"/>
        </w:rPr>
        <w:t>P</w:t>
      </w:r>
      <w:r w:rsidR="00402E97">
        <w:rPr>
          <w:sz w:val="20"/>
          <w:lang w:val="en-US"/>
        </w:rPr>
        <w:t>rivate Partnership (PPP).</w:t>
      </w:r>
    </w:p>
    <w:p w:rsidR="00F60FD8" w:rsidRPr="004D311F" w:rsidRDefault="00F60FD8" w:rsidP="00F60FD8">
      <w:pPr>
        <w:pStyle w:val="ListParagraph"/>
        <w:numPr>
          <w:ilvl w:val="0"/>
          <w:numId w:val="3"/>
        </w:numPr>
        <w:jc w:val="both"/>
        <w:rPr>
          <w:rFonts w:cs="Arial"/>
          <w:sz w:val="20"/>
          <w:lang w:val="en-US"/>
        </w:rPr>
      </w:pPr>
      <w:r w:rsidRPr="00F60FD8">
        <w:rPr>
          <w:sz w:val="20"/>
        </w:rPr>
        <w:t>Sector Themes</w:t>
      </w:r>
      <w:r w:rsidR="00402E97">
        <w:rPr>
          <w:sz w:val="20"/>
        </w:rPr>
        <w:t>.</w:t>
      </w:r>
      <w:r w:rsidRPr="00F60FD8">
        <w:rPr>
          <w:sz w:val="20"/>
        </w:rPr>
        <w:t xml:space="preserve"> </w:t>
      </w:r>
    </w:p>
    <w:p w:rsidR="004D311F" w:rsidRPr="00CC14D5" w:rsidRDefault="00402E97" w:rsidP="00402E97">
      <w:pPr>
        <w:pStyle w:val="ListParagraph"/>
        <w:ind w:left="1440"/>
        <w:jc w:val="both"/>
        <w:rPr>
          <w:rFonts w:cs="Arial"/>
          <w:i/>
          <w:sz w:val="20"/>
          <w:lang w:val="en-US"/>
        </w:rPr>
      </w:pPr>
      <w:r w:rsidRPr="00CC14D5">
        <w:rPr>
          <w:i/>
          <w:sz w:val="20"/>
        </w:rPr>
        <w:t>Dialogue and WSDP II mid-term</w:t>
      </w:r>
      <w:r w:rsidR="00CC14D5">
        <w:rPr>
          <w:i/>
          <w:sz w:val="20"/>
        </w:rPr>
        <w:t xml:space="preserve"> </w:t>
      </w:r>
      <w:r w:rsidRPr="00CC14D5">
        <w:rPr>
          <w:i/>
          <w:sz w:val="20"/>
        </w:rPr>
        <w:t>review</w:t>
      </w:r>
      <w:r w:rsidR="00CC14D5">
        <w:rPr>
          <w:i/>
          <w:sz w:val="20"/>
        </w:rPr>
        <w:t xml:space="preserve"> (i)</w:t>
      </w:r>
      <w:r w:rsidRPr="00CC14D5">
        <w:rPr>
          <w:i/>
          <w:sz w:val="20"/>
        </w:rPr>
        <w:t xml:space="preserve"> is an agenda in today’s meeting.</w:t>
      </w:r>
    </w:p>
    <w:p w:rsidR="00402E97" w:rsidRDefault="00402E97" w:rsidP="004D311F">
      <w:pPr>
        <w:pStyle w:val="ListParagraph"/>
        <w:jc w:val="both"/>
        <w:rPr>
          <w:rFonts w:cs="Arial"/>
          <w:sz w:val="20"/>
          <w:u w:val="single"/>
          <w:lang w:val="en-US"/>
        </w:rPr>
      </w:pPr>
    </w:p>
    <w:p w:rsidR="004D311F" w:rsidRDefault="004D311F" w:rsidP="004D311F">
      <w:pPr>
        <w:pStyle w:val="ListParagraph"/>
        <w:jc w:val="both"/>
        <w:rPr>
          <w:rFonts w:cs="Arial"/>
          <w:sz w:val="20"/>
          <w:u w:val="single"/>
          <w:lang w:val="en-US"/>
        </w:rPr>
      </w:pPr>
      <w:r w:rsidRPr="004D311F">
        <w:rPr>
          <w:rFonts w:cs="Arial"/>
          <w:sz w:val="20"/>
          <w:u w:val="single"/>
          <w:lang w:val="en-US"/>
        </w:rPr>
        <w:t>Action points:</w:t>
      </w:r>
    </w:p>
    <w:p w:rsidR="004D311F" w:rsidRDefault="004D311F" w:rsidP="004D311F">
      <w:pPr>
        <w:pStyle w:val="ListParagraph"/>
        <w:numPr>
          <w:ilvl w:val="0"/>
          <w:numId w:val="30"/>
        </w:numPr>
        <w:jc w:val="both"/>
        <w:rPr>
          <w:rFonts w:cs="Arial"/>
          <w:sz w:val="20"/>
          <w:lang w:val="en-US"/>
        </w:rPr>
      </w:pPr>
      <w:r w:rsidRPr="00793EC8">
        <w:rPr>
          <w:rFonts w:cs="Arial"/>
          <w:b/>
          <w:sz w:val="20"/>
          <w:lang w:val="en-US"/>
        </w:rPr>
        <w:t xml:space="preserve">Dialogue and WSDP II MTR </w:t>
      </w:r>
      <w:r w:rsidR="00DC53B2" w:rsidRPr="00793EC8">
        <w:rPr>
          <w:rFonts w:cs="Arial"/>
          <w:b/>
          <w:sz w:val="20"/>
          <w:lang w:val="en-US"/>
        </w:rPr>
        <w:t>comments</w:t>
      </w:r>
      <w:r w:rsidR="00793EC8">
        <w:rPr>
          <w:rFonts w:cs="Arial"/>
          <w:sz w:val="20"/>
          <w:lang w:val="en-US"/>
        </w:rPr>
        <w:t xml:space="preserve"> –</w:t>
      </w:r>
      <w:r w:rsidR="0047508B">
        <w:rPr>
          <w:rFonts w:cs="Arial"/>
          <w:sz w:val="20"/>
          <w:lang w:val="en-US"/>
        </w:rPr>
        <w:t xml:space="preserve"> </w:t>
      </w:r>
      <w:r w:rsidR="00793EC8">
        <w:rPr>
          <w:rFonts w:cs="Arial"/>
          <w:sz w:val="20"/>
          <w:lang w:val="en-US"/>
        </w:rPr>
        <w:t>Secretariat did receive comments from DPs and submit</w:t>
      </w:r>
      <w:r w:rsidR="0047508B">
        <w:rPr>
          <w:rFonts w:cs="Arial"/>
          <w:sz w:val="20"/>
          <w:lang w:val="en-US"/>
        </w:rPr>
        <w:t>ted</w:t>
      </w:r>
      <w:r w:rsidR="00793EC8">
        <w:rPr>
          <w:rFonts w:cs="Arial"/>
          <w:sz w:val="20"/>
          <w:lang w:val="en-US"/>
        </w:rPr>
        <w:t xml:space="preserve"> to Consultant</w:t>
      </w:r>
      <w:r w:rsidR="0047508B">
        <w:rPr>
          <w:rFonts w:cs="Arial"/>
          <w:sz w:val="20"/>
          <w:lang w:val="en-US"/>
        </w:rPr>
        <w:t xml:space="preserve"> f</w:t>
      </w:r>
      <w:r w:rsidR="00793EC8">
        <w:rPr>
          <w:rFonts w:cs="Arial"/>
          <w:sz w:val="20"/>
          <w:lang w:val="en-US"/>
        </w:rPr>
        <w:t>ollowed with a skype call</w:t>
      </w:r>
      <w:r w:rsidR="0047508B">
        <w:rPr>
          <w:rFonts w:cs="Arial"/>
          <w:sz w:val="20"/>
          <w:lang w:val="en-US"/>
        </w:rPr>
        <w:t>.</w:t>
      </w:r>
      <w:r w:rsidR="00793EC8">
        <w:rPr>
          <w:rFonts w:cs="Arial"/>
          <w:sz w:val="20"/>
          <w:lang w:val="en-US"/>
        </w:rPr>
        <w:t xml:space="preserve"> </w:t>
      </w:r>
    </w:p>
    <w:p w:rsidR="00DC53B2" w:rsidRDefault="00DC53B2" w:rsidP="004D311F">
      <w:pPr>
        <w:pStyle w:val="ListParagraph"/>
        <w:numPr>
          <w:ilvl w:val="0"/>
          <w:numId w:val="30"/>
        </w:numPr>
        <w:jc w:val="both"/>
        <w:rPr>
          <w:rFonts w:cs="Arial"/>
          <w:sz w:val="20"/>
          <w:lang w:val="en-US"/>
        </w:rPr>
      </w:pPr>
      <w:r w:rsidRPr="00793EC8">
        <w:rPr>
          <w:rFonts w:cs="Arial"/>
          <w:b/>
          <w:sz w:val="20"/>
          <w:lang w:val="en-US"/>
        </w:rPr>
        <w:t>P</w:t>
      </w:r>
      <w:r w:rsidR="00793EC8" w:rsidRPr="00793EC8">
        <w:rPr>
          <w:rFonts w:cs="Arial"/>
          <w:b/>
          <w:sz w:val="20"/>
          <w:lang w:val="en-US"/>
        </w:rPr>
        <w:t xml:space="preserve">ublic </w:t>
      </w:r>
      <w:r w:rsidRPr="00793EC8">
        <w:rPr>
          <w:rFonts w:cs="Arial"/>
          <w:b/>
          <w:sz w:val="20"/>
          <w:lang w:val="en-US"/>
        </w:rPr>
        <w:t>P</w:t>
      </w:r>
      <w:r w:rsidR="00793EC8" w:rsidRPr="00793EC8">
        <w:rPr>
          <w:rFonts w:cs="Arial"/>
          <w:b/>
          <w:sz w:val="20"/>
          <w:lang w:val="en-US"/>
        </w:rPr>
        <w:t>rivate Partnership</w:t>
      </w:r>
      <w:r w:rsidR="00793EC8">
        <w:rPr>
          <w:rFonts w:cs="Arial"/>
          <w:sz w:val="20"/>
          <w:lang w:val="en-US"/>
        </w:rPr>
        <w:t xml:space="preserve"> (PPP) </w:t>
      </w:r>
      <w:r w:rsidR="007844D1">
        <w:rPr>
          <w:rFonts w:cs="Arial"/>
          <w:sz w:val="20"/>
          <w:lang w:val="en-US"/>
        </w:rPr>
        <w:t xml:space="preserve">next steps </w:t>
      </w:r>
      <w:r w:rsidR="00793EC8">
        <w:rPr>
          <w:rFonts w:cs="Arial"/>
          <w:sz w:val="20"/>
          <w:lang w:val="en-US"/>
        </w:rPr>
        <w:t>–</w:t>
      </w:r>
      <w:r w:rsidR="0047508B">
        <w:rPr>
          <w:rFonts w:cs="Arial"/>
          <w:sz w:val="20"/>
          <w:lang w:val="en-US"/>
        </w:rPr>
        <w:t xml:space="preserve"> </w:t>
      </w:r>
      <w:r w:rsidR="00793EC8">
        <w:rPr>
          <w:rFonts w:cs="Arial"/>
          <w:sz w:val="20"/>
          <w:lang w:val="en-US"/>
        </w:rPr>
        <w:t xml:space="preserve">PS </w:t>
      </w:r>
      <w:r w:rsidR="0047508B">
        <w:rPr>
          <w:rFonts w:cs="Arial"/>
          <w:sz w:val="20"/>
          <w:lang w:val="en-US"/>
        </w:rPr>
        <w:t xml:space="preserve">MoWI notified CoChairs </w:t>
      </w:r>
      <w:r w:rsidR="00793EC8">
        <w:rPr>
          <w:rFonts w:cs="Arial"/>
          <w:sz w:val="20"/>
          <w:lang w:val="en-US"/>
        </w:rPr>
        <w:t>t</w:t>
      </w:r>
      <w:r w:rsidR="002E6DF4">
        <w:rPr>
          <w:rFonts w:cs="Arial"/>
          <w:sz w:val="20"/>
          <w:lang w:val="en-US"/>
        </w:rPr>
        <w:t>o</w:t>
      </w:r>
      <w:r w:rsidR="0047508B">
        <w:rPr>
          <w:rFonts w:cs="Arial"/>
          <w:sz w:val="20"/>
          <w:lang w:val="en-US"/>
        </w:rPr>
        <w:t xml:space="preserve"> finally</w:t>
      </w:r>
      <w:r w:rsidR="007844D1">
        <w:rPr>
          <w:rFonts w:cs="Arial"/>
          <w:sz w:val="20"/>
          <w:lang w:val="en-US"/>
        </w:rPr>
        <w:t xml:space="preserve"> </w:t>
      </w:r>
      <w:r w:rsidR="002E6DF4">
        <w:rPr>
          <w:rFonts w:cs="Arial"/>
          <w:sz w:val="20"/>
          <w:lang w:val="en-US"/>
        </w:rPr>
        <w:t>obtain</w:t>
      </w:r>
      <w:r w:rsidR="00793EC8">
        <w:rPr>
          <w:rFonts w:cs="Arial"/>
          <w:sz w:val="20"/>
          <w:lang w:val="en-US"/>
        </w:rPr>
        <w:t xml:space="preserve"> a resource from Ministry of Finance. Task Team members </w:t>
      </w:r>
      <w:r w:rsidR="002E6DF4">
        <w:rPr>
          <w:rFonts w:cs="Arial"/>
          <w:sz w:val="20"/>
          <w:lang w:val="en-US"/>
        </w:rPr>
        <w:t>will be invited soon</w:t>
      </w:r>
      <w:r w:rsidR="00793EC8">
        <w:rPr>
          <w:rFonts w:cs="Arial"/>
          <w:sz w:val="20"/>
          <w:lang w:val="en-US"/>
        </w:rPr>
        <w:t>.</w:t>
      </w:r>
    </w:p>
    <w:p w:rsidR="004D311F" w:rsidRPr="004D311F" w:rsidRDefault="0047508B" w:rsidP="004D311F">
      <w:pPr>
        <w:pStyle w:val="ListParagraph"/>
        <w:numPr>
          <w:ilvl w:val="0"/>
          <w:numId w:val="30"/>
        </w:numPr>
        <w:jc w:val="both"/>
        <w:rPr>
          <w:rFonts w:cs="Arial"/>
          <w:sz w:val="20"/>
          <w:lang w:val="en-US"/>
        </w:rPr>
      </w:pPr>
      <w:r w:rsidRPr="008653AC">
        <w:rPr>
          <w:rFonts w:cs="Arial"/>
          <w:b/>
          <w:sz w:val="20"/>
          <w:lang w:val="en-US"/>
        </w:rPr>
        <w:t>S&amp;H Aide Memoire</w:t>
      </w:r>
      <w:r>
        <w:rPr>
          <w:rFonts w:cs="Arial"/>
          <w:sz w:val="20"/>
          <w:lang w:val="en-US"/>
        </w:rPr>
        <w:t xml:space="preserve"> was shared with DPs on 7</w:t>
      </w:r>
      <w:r w:rsidRPr="0047508B">
        <w:rPr>
          <w:rFonts w:cs="Arial"/>
          <w:sz w:val="20"/>
          <w:vertAlign w:val="superscript"/>
          <w:lang w:val="en-US"/>
        </w:rPr>
        <w:t>th</w:t>
      </w:r>
      <w:r>
        <w:rPr>
          <w:rFonts w:cs="Arial"/>
          <w:sz w:val="20"/>
          <w:lang w:val="en-US"/>
        </w:rPr>
        <w:t xml:space="preserve"> September </w:t>
      </w:r>
      <w:r w:rsidR="0027522D">
        <w:rPr>
          <w:rFonts w:cs="Arial"/>
          <w:sz w:val="20"/>
          <w:lang w:val="en-US"/>
        </w:rPr>
        <w:t xml:space="preserve">for their reference </w:t>
      </w:r>
      <w:r w:rsidR="008653AC">
        <w:rPr>
          <w:rFonts w:cs="Arial"/>
          <w:sz w:val="20"/>
          <w:lang w:val="en-US"/>
        </w:rPr>
        <w:t>as agreed.</w:t>
      </w:r>
    </w:p>
    <w:p w:rsidR="003342BA" w:rsidRPr="00EC692C" w:rsidRDefault="003342BA" w:rsidP="00EC692C">
      <w:pPr>
        <w:pStyle w:val="ListParagraph"/>
        <w:jc w:val="both"/>
        <w:rPr>
          <w:rFonts w:cs="Arial"/>
          <w:sz w:val="20"/>
          <w:lang w:val="en-US"/>
        </w:rPr>
      </w:pPr>
    </w:p>
    <w:p w:rsidR="00EC692C" w:rsidRPr="00A937FF" w:rsidRDefault="00EC692C" w:rsidP="00EC692C">
      <w:pPr>
        <w:pStyle w:val="ListParagraph"/>
        <w:numPr>
          <w:ilvl w:val="1"/>
          <w:numId w:val="2"/>
        </w:numPr>
        <w:jc w:val="both"/>
        <w:rPr>
          <w:rFonts w:cs="Arial"/>
          <w:b/>
          <w:sz w:val="20"/>
          <w:u w:val="single"/>
          <w:lang w:val="en-US"/>
        </w:rPr>
      </w:pPr>
      <w:r w:rsidRPr="00A937FF">
        <w:rPr>
          <w:rFonts w:cs="Arial"/>
          <w:b/>
          <w:sz w:val="20"/>
          <w:u w:val="single"/>
          <w:lang w:val="en-US"/>
        </w:rPr>
        <w:t>Reports</w:t>
      </w:r>
      <w:r>
        <w:rPr>
          <w:rFonts w:cs="Arial"/>
          <w:b/>
          <w:sz w:val="20"/>
          <w:u w:val="single"/>
          <w:lang w:val="en-US"/>
        </w:rPr>
        <w:t xml:space="preserve"> and documents as per MoU</w:t>
      </w:r>
    </w:p>
    <w:p w:rsidR="00EC692C" w:rsidRDefault="00EC692C" w:rsidP="00EC692C">
      <w:pPr>
        <w:pStyle w:val="ListParagraph"/>
        <w:ind w:left="0"/>
        <w:jc w:val="both"/>
        <w:rPr>
          <w:rFonts w:cs="Arial"/>
          <w:sz w:val="20"/>
          <w:lang w:val="en-US"/>
        </w:rPr>
      </w:pPr>
      <w:r>
        <w:rPr>
          <w:rFonts w:cs="Arial"/>
          <w:sz w:val="20"/>
          <w:lang w:val="en-US"/>
        </w:rPr>
        <w:t xml:space="preserve">In accordance to the WSDP MoU and other requirements, below is the submission status of reports; </w:t>
      </w:r>
    </w:p>
    <w:p w:rsidR="003342BA" w:rsidRDefault="003342BA" w:rsidP="00EC692C">
      <w:pPr>
        <w:pStyle w:val="ListParagraph"/>
        <w:ind w:left="0"/>
        <w:jc w:val="both"/>
        <w:rPr>
          <w:rFonts w:cs="Arial"/>
          <w:sz w:val="20"/>
          <w:lang w:val="en-US"/>
        </w:rPr>
      </w:pPr>
    </w:p>
    <w:p w:rsidR="00EC692C" w:rsidRPr="000C6018" w:rsidRDefault="00EC692C" w:rsidP="00EC692C">
      <w:pPr>
        <w:numPr>
          <w:ilvl w:val="0"/>
          <w:numId w:val="4"/>
        </w:numPr>
        <w:rPr>
          <w:rFonts w:cs="Arial"/>
          <w:b/>
          <w:color w:val="000000" w:themeColor="text1"/>
          <w:sz w:val="20"/>
          <w:lang w:val="en-US"/>
        </w:rPr>
      </w:pPr>
      <w:r>
        <w:rPr>
          <w:rFonts w:cs="Arial"/>
          <w:sz w:val="20"/>
          <w:lang w:val="en-US"/>
        </w:rPr>
        <w:t xml:space="preserve">Semiannual physical progress report - </w:t>
      </w:r>
      <w:r w:rsidR="002E6DF4">
        <w:rPr>
          <w:rFonts w:cs="Arial"/>
          <w:b/>
          <w:color w:val="000000" w:themeColor="text1"/>
          <w:sz w:val="20"/>
          <w:lang w:val="en-US"/>
        </w:rPr>
        <w:t xml:space="preserve">July-December 2017 </w:t>
      </w:r>
      <w:r w:rsidR="002E6DF4" w:rsidRPr="002E6DF4">
        <w:rPr>
          <w:rFonts w:cs="Arial"/>
          <w:b/>
          <w:sz w:val="20"/>
          <w:lang w:val="en-US"/>
        </w:rPr>
        <w:t>R</w:t>
      </w:r>
      <w:r w:rsidRPr="002E6DF4">
        <w:rPr>
          <w:rFonts w:cs="Arial"/>
          <w:b/>
          <w:color w:val="000000" w:themeColor="text1"/>
          <w:sz w:val="20"/>
          <w:lang w:val="en-US"/>
        </w:rPr>
        <w:t>e</w:t>
      </w:r>
      <w:r w:rsidRPr="000C6018">
        <w:rPr>
          <w:rFonts w:cs="Arial"/>
          <w:b/>
          <w:color w:val="000000" w:themeColor="text1"/>
          <w:sz w:val="20"/>
          <w:lang w:val="en-US"/>
        </w:rPr>
        <w:t>port</w:t>
      </w:r>
      <w:r w:rsidR="002E6DF4">
        <w:rPr>
          <w:rFonts w:cs="Arial"/>
          <w:b/>
          <w:color w:val="000000" w:themeColor="text1"/>
          <w:sz w:val="20"/>
          <w:lang w:val="en-US"/>
        </w:rPr>
        <w:t>,</w:t>
      </w:r>
      <w:r w:rsidR="0047508B">
        <w:rPr>
          <w:rFonts w:cs="Arial"/>
          <w:b/>
          <w:color w:val="000000" w:themeColor="text1"/>
          <w:sz w:val="20"/>
          <w:lang w:val="en-US"/>
        </w:rPr>
        <w:t xml:space="preserve"> expected </w:t>
      </w:r>
      <w:r w:rsidR="00963E17">
        <w:rPr>
          <w:rFonts w:cs="Arial"/>
          <w:b/>
          <w:color w:val="000000" w:themeColor="text1"/>
          <w:sz w:val="20"/>
          <w:lang w:val="en-US"/>
        </w:rPr>
        <w:t>28</w:t>
      </w:r>
      <w:r w:rsidR="00963E17" w:rsidRPr="00963E17">
        <w:rPr>
          <w:rFonts w:cs="Arial"/>
          <w:b/>
          <w:color w:val="000000" w:themeColor="text1"/>
          <w:sz w:val="20"/>
          <w:vertAlign w:val="superscript"/>
          <w:lang w:val="en-US"/>
        </w:rPr>
        <w:t>th</w:t>
      </w:r>
      <w:r w:rsidR="00963E17">
        <w:rPr>
          <w:rFonts w:cs="Arial"/>
          <w:b/>
          <w:color w:val="000000" w:themeColor="text1"/>
          <w:sz w:val="20"/>
          <w:lang w:val="en-US"/>
        </w:rPr>
        <w:t xml:space="preserve"> Febr</w:t>
      </w:r>
      <w:r w:rsidR="002E6DF4">
        <w:rPr>
          <w:rFonts w:cs="Arial"/>
          <w:b/>
          <w:color w:val="000000" w:themeColor="text1"/>
          <w:sz w:val="20"/>
          <w:lang w:val="en-US"/>
        </w:rPr>
        <w:t>.</w:t>
      </w:r>
      <w:r w:rsidR="00963E17">
        <w:rPr>
          <w:rFonts w:cs="Arial"/>
          <w:b/>
          <w:color w:val="000000" w:themeColor="text1"/>
          <w:sz w:val="20"/>
          <w:lang w:val="en-US"/>
        </w:rPr>
        <w:t xml:space="preserve"> 2018 </w:t>
      </w:r>
      <w:r w:rsidR="00CC14D5">
        <w:rPr>
          <w:rFonts w:cs="Arial"/>
          <w:b/>
          <w:color w:val="000000" w:themeColor="text1"/>
          <w:sz w:val="20"/>
          <w:lang w:val="en-US"/>
        </w:rPr>
        <w:t xml:space="preserve">still </w:t>
      </w:r>
      <w:r w:rsidR="00963E17">
        <w:rPr>
          <w:rFonts w:cs="Arial"/>
          <w:b/>
          <w:color w:val="000000" w:themeColor="text1"/>
          <w:sz w:val="20"/>
          <w:lang w:val="en-US"/>
        </w:rPr>
        <w:t>pending</w:t>
      </w:r>
      <w:r w:rsidR="0047508B">
        <w:rPr>
          <w:rFonts w:cs="Arial"/>
          <w:b/>
          <w:color w:val="000000" w:themeColor="text1"/>
          <w:sz w:val="20"/>
          <w:lang w:val="en-US"/>
        </w:rPr>
        <w:t xml:space="preserve">. Subsequent </w:t>
      </w:r>
      <w:r w:rsidR="00CC14D5">
        <w:rPr>
          <w:rFonts w:cs="Arial"/>
          <w:b/>
          <w:color w:val="000000" w:themeColor="text1"/>
          <w:sz w:val="20"/>
          <w:lang w:val="en-US"/>
        </w:rPr>
        <w:t>report</w:t>
      </w:r>
      <w:r w:rsidR="002E6DF4">
        <w:rPr>
          <w:rFonts w:cs="Arial"/>
          <w:b/>
          <w:color w:val="000000" w:themeColor="text1"/>
          <w:sz w:val="20"/>
          <w:lang w:val="en-US"/>
        </w:rPr>
        <w:t>,</w:t>
      </w:r>
      <w:r w:rsidR="00CC14D5">
        <w:rPr>
          <w:rFonts w:cs="Arial"/>
          <w:b/>
          <w:color w:val="000000" w:themeColor="text1"/>
          <w:sz w:val="20"/>
          <w:lang w:val="en-US"/>
        </w:rPr>
        <w:t xml:space="preserve"> due</w:t>
      </w:r>
      <w:r w:rsidR="00963E17">
        <w:rPr>
          <w:rFonts w:cs="Arial"/>
          <w:b/>
          <w:color w:val="000000" w:themeColor="text1"/>
          <w:sz w:val="20"/>
          <w:lang w:val="en-US"/>
        </w:rPr>
        <w:t xml:space="preserve"> 30</w:t>
      </w:r>
      <w:r w:rsidR="00963E17" w:rsidRPr="00963E17">
        <w:rPr>
          <w:rFonts w:cs="Arial"/>
          <w:b/>
          <w:color w:val="000000" w:themeColor="text1"/>
          <w:sz w:val="20"/>
          <w:vertAlign w:val="superscript"/>
          <w:lang w:val="en-US"/>
        </w:rPr>
        <w:t>th</w:t>
      </w:r>
      <w:r w:rsidR="00963E17">
        <w:rPr>
          <w:rFonts w:cs="Arial"/>
          <w:b/>
          <w:color w:val="000000" w:themeColor="text1"/>
          <w:sz w:val="20"/>
          <w:lang w:val="en-US"/>
        </w:rPr>
        <w:t xml:space="preserve"> August 2018</w:t>
      </w:r>
      <w:r w:rsidR="00CC14D5">
        <w:rPr>
          <w:rFonts w:cs="Arial"/>
          <w:b/>
          <w:color w:val="000000" w:themeColor="text1"/>
          <w:sz w:val="20"/>
          <w:lang w:val="en-US"/>
        </w:rPr>
        <w:t xml:space="preserve"> hasn’t been shared</w:t>
      </w:r>
      <w:r w:rsidR="00963E17">
        <w:rPr>
          <w:rFonts w:cs="Arial"/>
          <w:b/>
          <w:color w:val="000000" w:themeColor="text1"/>
          <w:sz w:val="20"/>
          <w:lang w:val="en-US"/>
        </w:rPr>
        <w:t>.</w:t>
      </w:r>
      <w:r w:rsidR="00BC4AD2" w:rsidRPr="000C6018">
        <w:rPr>
          <w:rFonts w:cs="Arial"/>
          <w:b/>
          <w:color w:val="000000" w:themeColor="text1"/>
          <w:sz w:val="20"/>
          <w:lang w:val="en-US"/>
        </w:rPr>
        <w:t xml:space="preserve"> </w:t>
      </w:r>
    </w:p>
    <w:p w:rsidR="00EC692C" w:rsidRDefault="00EC692C" w:rsidP="00963E17">
      <w:pPr>
        <w:numPr>
          <w:ilvl w:val="0"/>
          <w:numId w:val="4"/>
        </w:numPr>
        <w:rPr>
          <w:rFonts w:cs="Arial"/>
          <w:b/>
          <w:color w:val="000000" w:themeColor="text1"/>
          <w:sz w:val="20"/>
          <w:lang w:val="en-US"/>
        </w:rPr>
      </w:pPr>
      <w:r w:rsidRPr="000C6018">
        <w:rPr>
          <w:rFonts w:cs="Arial"/>
          <w:color w:val="000000" w:themeColor="text1"/>
          <w:sz w:val="20"/>
          <w:lang w:val="en-US"/>
        </w:rPr>
        <w:t xml:space="preserve">Draft work plan, budget for FY 18/19 and procurement plan </w:t>
      </w:r>
      <w:r w:rsidR="001B627E" w:rsidRPr="000C6018">
        <w:rPr>
          <w:rFonts w:cs="Arial"/>
          <w:color w:val="000000" w:themeColor="text1"/>
          <w:sz w:val="20"/>
          <w:lang w:val="en-US"/>
        </w:rPr>
        <w:t xml:space="preserve">– </w:t>
      </w:r>
      <w:r w:rsidR="001B627E" w:rsidRPr="000C6018">
        <w:rPr>
          <w:rFonts w:cs="Arial"/>
          <w:b/>
          <w:color w:val="000000" w:themeColor="text1"/>
          <w:sz w:val="20"/>
          <w:lang w:val="en-US"/>
        </w:rPr>
        <w:t xml:space="preserve">The </w:t>
      </w:r>
      <w:r w:rsidR="000C6018" w:rsidRPr="000C6018">
        <w:rPr>
          <w:rFonts w:cs="Arial"/>
          <w:b/>
          <w:color w:val="000000" w:themeColor="text1"/>
          <w:sz w:val="20"/>
          <w:lang w:val="en-US"/>
        </w:rPr>
        <w:t xml:space="preserve">FY 18/19 </w:t>
      </w:r>
      <w:r w:rsidR="001B627E" w:rsidRPr="000C6018">
        <w:rPr>
          <w:rFonts w:cs="Arial"/>
          <w:b/>
          <w:color w:val="000000" w:themeColor="text1"/>
          <w:sz w:val="20"/>
          <w:lang w:val="en-US"/>
        </w:rPr>
        <w:t xml:space="preserve">budget highlights have been </w:t>
      </w:r>
      <w:r w:rsidR="00CC14D5">
        <w:rPr>
          <w:rFonts w:cs="Arial"/>
          <w:b/>
          <w:color w:val="000000" w:themeColor="text1"/>
          <w:sz w:val="20"/>
          <w:lang w:val="en-US"/>
        </w:rPr>
        <w:t xml:space="preserve">shared </w:t>
      </w:r>
      <w:r w:rsidR="001B627E" w:rsidRPr="000C6018">
        <w:rPr>
          <w:rFonts w:cs="Arial"/>
          <w:b/>
          <w:color w:val="000000" w:themeColor="text1"/>
          <w:sz w:val="20"/>
          <w:lang w:val="en-US"/>
        </w:rPr>
        <w:t xml:space="preserve">but </w:t>
      </w:r>
      <w:r w:rsidR="00CC14D5">
        <w:rPr>
          <w:rFonts w:cs="Arial"/>
          <w:b/>
          <w:color w:val="000000" w:themeColor="text1"/>
          <w:sz w:val="20"/>
          <w:lang w:val="en-US"/>
        </w:rPr>
        <w:t>draft</w:t>
      </w:r>
      <w:r w:rsidR="000C6018" w:rsidRPr="000C6018">
        <w:rPr>
          <w:rFonts w:cs="Arial"/>
          <w:b/>
          <w:color w:val="000000" w:themeColor="text1"/>
          <w:sz w:val="20"/>
          <w:lang w:val="en-US"/>
        </w:rPr>
        <w:t xml:space="preserve"> </w:t>
      </w:r>
      <w:r w:rsidR="001B627E" w:rsidRPr="000C6018">
        <w:rPr>
          <w:rFonts w:cs="Arial"/>
          <w:b/>
          <w:color w:val="000000" w:themeColor="text1"/>
          <w:sz w:val="20"/>
          <w:lang w:val="en-US"/>
        </w:rPr>
        <w:t xml:space="preserve">procurement plan </w:t>
      </w:r>
      <w:r w:rsidR="000C6018" w:rsidRPr="000C6018">
        <w:rPr>
          <w:rFonts w:cs="Arial"/>
          <w:b/>
          <w:color w:val="000000" w:themeColor="text1"/>
          <w:sz w:val="20"/>
          <w:lang w:val="en-US"/>
        </w:rPr>
        <w:t xml:space="preserve">remains </w:t>
      </w:r>
      <w:r w:rsidR="001B627E" w:rsidRPr="000C6018">
        <w:rPr>
          <w:rFonts w:cs="Arial"/>
          <w:b/>
          <w:color w:val="000000" w:themeColor="text1"/>
          <w:sz w:val="20"/>
          <w:lang w:val="en-US"/>
        </w:rPr>
        <w:t>pending.</w:t>
      </w:r>
      <w:r w:rsidRPr="000C6018">
        <w:rPr>
          <w:rFonts w:cs="Arial"/>
          <w:b/>
          <w:color w:val="000000" w:themeColor="text1"/>
          <w:sz w:val="20"/>
          <w:lang w:val="en-US"/>
        </w:rPr>
        <w:t xml:space="preserve"> </w:t>
      </w:r>
    </w:p>
    <w:p w:rsidR="00EC692C" w:rsidRPr="00963E17" w:rsidRDefault="001B627E" w:rsidP="00002901">
      <w:pPr>
        <w:numPr>
          <w:ilvl w:val="0"/>
          <w:numId w:val="4"/>
        </w:numPr>
        <w:rPr>
          <w:rFonts w:cs="Arial"/>
          <w:color w:val="000000" w:themeColor="text1"/>
          <w:sz w:val="20"/>
          <w:lang w:val="en-US"/>
        </w:rPr>
      </w:pPr>
      <w:r w:rsidRPr="000C6018">
        <w:rPr>
          <w:rFonts w:cs="Arial"/>
          <w:color w:val="000000" w:themeColor="text1"/>
          <w:sz w:val="20"/>
          <w:lang w:val="en-US"/>
        </w:rPr>
        <w:t>Q3</w:t>
      </w:r>
      <w:r w:rsidR="003F45D7">
        <w:rPr>
          <w:rFonts w:cs="Arial"/>
          <w:color w:val="000000" w:themeColor="text1"/>
          <w:sz w:val="20"/>
          <w:lang w:val="en-US"/>
        </w:rPr>
        <w:t xml:space="preserve"> </w:t>
      </w:r>
      <w:r w:rsidRPr="000C6018">
        <w:rPr>
          <w:rFonts w:cs="Arial"/>
          <w:color w:val="000000" w:themeColor="text1"/>
          <w:sz w:val="20"/>
          <w:lang w:val="en-US"/>
        </w:rPr>
        <w:t>FY17/18 Interim Financial Report (IFR) -</w:t>
      </w:r>
      <w:r w:rsidR="0027522D">
        <w:rPr>
          <w:rFonts w:cs="Arial"/>
          <w:color w:val="000000" w:themeColor="text1"/>
          <w:sz w:val="20"/>
          <w:lang w:val="en-US"/>
        </w:rPr>
        <w:t xml:space="preserve"> </w:t>
      </w:r>
      <w:r w:rsidRPr="000C6018">
        <w:rPr>
          <w:rFonts w:cs="Arial"/>
          <w:b/>
          <w:color w:val="000000" w:themeColor="text1"/>
          <w:sz w:val="20"/>
          <w:lang w:val="en-US"/>
        </w:rPr>
        <w:t>Th</w:t>
      </w:r>
      <w:r w:rsidR="0027522D">
        <w:rPr>
          <w:rFonts w:cs="Arial"/>
          <w:b/>
          <w:color w:val="000000" w:themeColor="text1"/>
          <w:sz w:val="20"/>
          <w:lang w:val="en-US"/>
        </w:rPr>
        <w:t>e</w:t>
      </w:r>
      <w:r w:rsidRPr="000C6018">
        <w:rPr>
          <w:rFonts w:cs="Arial"/>
          <w:b/>
          <w:color w:val="000000" w:themeColor="text1"/>
          <w:sz w:val="20"/>
          <w:lang w:val="en-US"/>
        </w:rPr>
        <w:t xml:space="preserve"> </w:t>
      </w:r>
      <w:r w:rsidR="00725D27">
        <w:rPr>
          <w:rFonts w:cs="Arial"/>
          <w:b/>
          <w:color w:val="000000" w:themeColor="text1"/>
          <w:sz w:val="20"/>
          <w:lang w:val="en-US"/>
        </w:rPr>
        <w:t xml:space="preserve">Q3 IFR </w:t>
      </w:r>
      <w:r w:rsidR="000C6018" w:rsidRPr="000C6018">
        <w:rPr>
          <w:rFonts w:cs="Arial"/>
          <w:b/>
          <w:color w:val="000000" w:themeColor="text1"/>
          <w:sz w:val="20"/>
          <w:lang w:val="en-US"/>
        </w:rPr>
        <w:t>ha</w:t>
      </w:r>
      <w:r w:rsidR="0027522D">
        <w:rPr>
          <w:rFonts w:cs="Arial"/>
          <w:b/>
          <w:color w:val="000000" w:themeColor="text1"/>
          <w:sz w:val="20"/>
          <w:lang w:val="en-US"/>
        </w:rPr>
        <w:t>s</w:t>
      </w:r>
      <w:r w:rsidR="00963E17">
        <w:rPr>
          <w:rFonts w:cs="Arial"/>
          <w:b/>
          <w:color w:val="000000" w:themeColor="text1"/>
          <w:sz w:val="20"/>
          <w:lang w:val="en-US"/>
        </w:rPr>
        <w:t xml:space="preserve"> been received</w:t>
      </w:r>
      <w:r w:rsidR="00725D27">
        <w:rPr>
          <w:rFonts w:cs="Arial"/>
          <w:b/>
          <w:color w:val="000000" w:themeColor="text1"/>
          <w:sz w:val="20"/>
          <w:lang w:val="en-US"/>
        </w:rPr>
        <w:t xml:space="preserve">. FM Specialist has raised a few comments which have not been responded to on the </w:t>
      </w:r>
      <w:r w:rsidR="0027522D">
        <w:rPr>
          <w:rFonts w:cs="Arial"/>
          <w:b/>
          <w:color w:val="000000" w:themeColor="text1"/>
          <w:sz w:val="20"/>
          <w:lang w:val="en-US"/>
        </w:rPr>
        <w:t xml:space="preserve">narratives part. </w:t>
      </w:r>
      <w:r w:rsidR="00725D27">
        <w:rPr>
          <w:rFonts w:cs="Arial"/>
          <w:b/>
          <w:color w:val="000000" w:themeColor="text1"/>
          <w:sz w:val="20"/>
          <w:lang w:val="en-US"/>
        </w:rPr>
        <w:t>C</w:t>
      </w:r>
      <w:r w:rsidR="0027522D">
        <w:rPr>
          <w:rFonts w:cs="Arial"/>
          <w:b/>
          <w:color w:val="000000" w:themeColor="text1"/>
          <w:sz w:val="20"/>
          <w:lang w:val="en-US"/>
        </w:rPr>
        <w:t xml:space="preserve">learance </w:t>
      </w:r>
      <w:r w:rsidR="00725D27">
        <w:rPr>
          <w:rFonts w:cs="Arial"/>
          <w:b/>
          <w:color w:val="000000" w:themeColor="text1"/>
          <w:sz w:val="20"/>
          <w:lang w:val="en-US"/>
        </w:rPr>
        <w:t xml:space="preserve">of the Q3 report </w:t>
      </w:r>
      <w:r w:rsidR="0027522D">
        <w:rPr>
          <w:rFonts w:cs="Arial"/>
          <w:b/>
          <w:color w:val="000000" w:themeColor="text1"/>
          <w:sz w:val="20"/>
          <w:lang w:val="en-US"/>
        </w:rPr>
        <w:t>remains pending</w:t>
      </w:r>
      <w:r w:rsidR="0037103B">
        <w:rPr>
          <w:rFonts w:cs="Arial"/>
          <w:b/>
          <w:color w:val="000000" w:themeColor="text1"/>
          <w:sz w:val="20"/>
          <w:lang w:val="en-US"/>
        </w:rPr>
        <w:t>.</w:t>
      </w:r>
    </w:p>
    <w:p w:rsidR="00963E17" w:rsidRPr="00963E17" w:rsidRDefault="00963E17" w:rsidP="00002901">
      <w:pPr>
        <w:numPr>
          <w:ilvl w:val="0"/>
          <w:numId w:val="4"/>
        </w:numPr>
        <w:rPr>
          <w:rFonts w:cs="Arial"/>
          <w:color w:val="000000" w:themeColor="text1"/>
          <w:sz w:val="20"/>
          <w:lang w:val="en-US"/>
        </w:rPr>
      </w:pPr>
      <w:r>
        <w:rPr>
          <w:rFonts w:cs="Arial"/>
          <w:color w:val="000000" w:themeColor="text1"/>
          <w:sz w:val="20"/>
          <w:lang w:val="en-US"/>
        </w:rPr>
        <w:lastRenderedPageBreak/>
        <w:t>Q4 FY 17/18 Interim Financial Report (IFR)</w:t>
      </w:r>
      <w:r w:rsidR="0027522D">
        <w:rPr>
          <w:rFonts w:cs="Arial"/>
          <w:color w:val="000000" w:themeColor="text1"/>
          <w:sz w:val="20"/>
          <w:lang w:val="en-US"/>
        </w:rPr>
        <w:t xml:space="preserve"> </w:t>
      </w:r>
      <w:r>
        <w:rPr>
          <w:rFonts w:cs="Arial"/>
          <w:color w:val="000000" w:themeColor="text1"/>
          <w:sz w:val="20"/>
          <w:lang w:val="en-US"/>
        </w:rPr>
        <w:t xml:space="preserve">- </w:t>
      </w:r>
      <w:r w:rsidRPr="00963E17">
        <w:rPr>
          <w:rFonts w:cs="Arial"/>
          <w:b/>
          <w:color w:val="000000" w:themeColor="text1"/>
          <w:sz w:val="20"/>
          <w:lang w:val="en-US"/>
        </w:rPr>
        <w:t>The report has been</w:t>
      </w:r>
      <w:r w:rsidR="0037103B">
        <w:rPr>
          <w:rFonts w:cs="Arial"/>
          <w:b/>
          <w:color w:val="000000" w:themeColor="text1"/>
          <w:sz w:val="20"/>
          <w:lang w:val="en-US"/>
        </w:rPr>
        <w:t xml:space="preserve"> </w:t>
      </w:r>
      <w:r w:rsidR="0027522D">
        <w:rPr>
          <w:rFonts w:cs="Arial"/>
          <w:b/>
          <w:color w:val="000000" w:themeColor="text1"/>
          <w:sz w:val="20"/>
          <w:lang w:val="en-US"/>
        </w:rPr>
        <w:t xml:space="preserve">received. The reported balances are OK and Q4 </w:t>
      </w:r>
      <w:r w:rsidR="00725D27">
        <w:rPr>
          <w:rFonts w:cs="Arial"/>
          <w:b/>
          <w:color w:val="000000" w:themeColor="text1"/>
          <w:sz w:val="20"/>
          <w:lang w:val="en-US"/>
        </w:rPr>
        <w:t xml:space="preserve">IFR </w:t>
      </w:r>
      <w:r w:rsidR="0027522D">
        <w:rPr>
          <w:rFonts w:cs="Arial"/>
          <w:b/>
          <w:color w:val="000000" w:themeColor="text1"/>
          <w:sz w:val="20"/>
          <w:lang w:val="en-US"/>
        </w:rPr>
        <w:t xml:space="preserve">has been </w:t>
      </w:r>
      <w:r w:rsidR="0037103B">
        <w:rPr>
          <w:rFonts w:cs="Arial"/>
          <w:b/>
          <w:color w:val="000000" w:themeColor="text1"/>
          <w:sz w:val="20"/>
          <w:lang w:val="en-US"/>
        </w:rPr>
        <w:t>cleared</w:t>
      </w:r>
      <w:r w:rsidRPr="00963E17">
        <w:rPr>
          <w:rFonts w:cs="Arial"/>
          <w:b/>
          <w:color w:val="000000" w:themeColor="text1"/>
          <w:sz w:val="20"/>
          <w:lang w:val="en-US"/>
        </w:rPr>
        <w:t>.</w:t>
      </w:r>
      <w:r w:rsidR="0027522D" w:rsidRPr="0027522D">
        <w:rPr>
          <w:rFonts w:cs="Arial"/>
          <w:b/>
          <w:color w:val="000000" w:themeColor="text1"/>
          <w:sz w:val="20"/>
          <w:lang w:val="en-US"/>
        </w:rPr>
        <w:t xml:space="preserve"> </w:t>
      </w:r>
    </w:p>
    <w:p w:rsidR="00963E17" w:rsidRPr="00963E17" w:rsidRDefault="00963E17" w:rsidP="00002901">
      <w:pPr>
        <w:numPr>
          <w:ilvl w:val="0"/>
          <w:numId w:val="4"/>
        </w:numPr>
        <w:rPr>
          <w:rFonts w:cs="Arial"/>
          <w:b/>
          <w:color w:val="000000" w:themeColor="text1"/>
          <w:sz w:val="20"/>
          <w:lang w:val="en-US"/>
        </w:rPr>
      </w:pPr>
      <w:r>
        <w:rPr>
          <w:rFonts w:cs="Arial"/>
          <w:color w:val="000000" w:themeColor="text1"/>
          <w:sz w:val="20"/>
          <w:lang w:val="en-US"/>
        </w:rPr>
        <w:t xml:space="preserve">Internal Auditors report-summary of issues for </w:t>
      </w:r>
      <w:r w:rsidR="0027522D">
        <w:rPr>
          <w:rFonts w:cs="Arial"/>
          <w:color w:val="000000" w:themeColor="text1"/>
          <w:sz w:val="20"/>
          <w:lang w:val="en-US"/>
        </w:rPr>
        <w:t xml:space="preserve">WSDP </w:t>
      </w:r>
      <w:r>
        <w:rPr>
          <w:rFonts w:cs="Arial"/>
          <w:color w:val="000000" w:themeColor="text1"/>
          <w:sz w:val="20"/>
          <w:lang w:val="en-US"/>
        </w:rPr>
        <w:t>S</w:t>
      </w:r>
      <w:r w:rsidR="0027522D">
        <w:rPr>
          <w:rFonts w:cs="Arial"/>
          <w:color w:val="000000" w:themeColor="text1"/>
          <w:sz w:val="20"/>
          <w:lang w:val="en-US"/>
        </w:rPr>
        <w:t xml:space="preserve">teering </w:t>
      </w:r>
      <w:r>
        <w:rPr>
          <w:rFonts w:cs="Arial"/>
          <w:color w:val="000000" w:themeColor="text1"/>
          <w:sz w:val="20"/>
          <w:lang w:val="en-US"/>
        </w:rPr>
        <w:t>C</w:t>
      </w:r>
      <w:r w:rsidR="0027522D">
        <w:rPr>
          <w:rFonts w:cs="Arial"/>
          <w:color w:val="000000" w:themeColor="text1"/>
          <w:sz w:val="20"/>
          <w:lang w:val="en-US"/>
        </w:rPr>
        <w:t xml:space="preserve">ommittee (SC) </w:t>
      </w:r>
      <w:r>
        <w:rPr>
          <w:rFonts w:cs="Arial"/>
          <w:color w:val="000000" w:themeColor="text1"/>
          <w:sz w:val="20"/>
          <w:lang w:val="en-US"/>
        </w:rPr>
        <w:t xml:space="preserve">- </w:t>
      </w:r>
      <w:r w:rsidRPr="00963E17">
        <w:rPr>
          <w:rFonts w:cs="Arial"/>
          <w:b/>
          <w:color w:val="000000" w:themeColor="text1"/>
          <w:sz w:val="20"/>
          <w:lang w:val="en-US"/>
        </w:rPr>
        <w:t xml:space="preserve">This </w:t>
      </w:r>
      <w:r w:rsidR="00725D27">
        <w:rPr>
          <w:rFonts w:cs="Arial"/>
          <w:b/>
          <w:color w:val="000000" w:themeColor="text1"/>
          <w:sz w:val="20"/>
          <w:lang w:val="en-US"/>
        </w:rPr>
        <w:t xml:space="preserve">MoU requirement </w:t>
      </w:r>
      <w:r w:rsidR="002E6DF4">
        <w:rPr>
          <w:rFonts w:cs="Arial"/>
          <w:b/>
          <w:color w:val="000000" w:themeColor="text1"/>
          <w:sz w:val="20"/>
          <w:lang w:val="en-US"/>
        </w:rPr>
        <w:t>is</w:t>
      </w:r>
      <w:r w:rsidR="00725D27">
        <w:rPr>
          <w:rFonts w:cs="Arial"/>
          <w:b/>
          <w:color w:val="000000" w:themeColor="text1"/>
          <w:sz w:val="20"/>
          <w:lang w:val="en-US"/>
        </w:rPr>
        <w:t xml:space="preserve"> expected in August 2018 to </w:t>
      </w:r>
      <w:r w:rsidR="002E6DF4">
        <w:rPr>
          <w:rFonts w:cs="Arial"/>
          <w:b/>
          <w:color w:val="000000" w:themeColor="text1"/>
          <w:sz w:val="20"/>
          <w:lang w:val="en-US"/>
        </w:rPr>
        <w:t xml:space="preserve">input </w:t>
      </w:r>
      <w:r w:rsidR="00725D27">
        <w:rPr>
          <w:rFonts w:cs="Arial"/>
          <w:b/>
          <w:color w:val="000000" w:themeColor="text1"/>
          <w:sz w:val="20"/>
          <w:lang w:val="en-US"/>
        </w:rPr>
        <w:t>discuss</w:t>
      </w:r>
      <w:r w:rsidR="002E6DF4">
        <w:rPr>
          <w:rFonts w:cs="Arial"/>
          <w:b/>
          <w:color w:val="000000" w:themeColor="text1"/>
          <w:sz w:val="20"/>
          <w:lang w:val="en-US"/>
        </w:rPr>
        <w:t>ion</w:t>
      </w:r>
      <w:r w:rsidR="00725D27">
        <w:rPr>
          <w:rFonts w:cs="Arial"/>
          <w:b/>
          <w:color w:val="000000" w:themeColor="text1"/>
          <w:sz w:val="20"/>
          <w:lang w:val="en-US"/>
        </w:rPr>
        <w:t xml:space="preserve"> in </w:t>
      </w:r>
      <w:r w:rsidR="0027522D">
        <w:rPr>
          <w:rFonts w:cs="Arial"/>
          <w:b/>
          <w:color w:val="000000" w:themeColor="text1"/>
          <w:sz w:val="20"/>
          <w:lang w:val="en-US"/>
        </w:rPr>
        <w:t>the Steering Committee</w:t>
      </w:r>
      <w:r w:rsidR="00725D27">
        <w:rPr>
          <w:rFonts w:cs="Arial"/>
          <w:b/>
          <w:color w:val="000000" w:themeColor="text1"/>
          <w:sz w:val="20"/>
          <w:lang w:val="en-US"/>
        </w:rPr>
        <w:t>. It has</w:t>
      </w:r>
      <w:r w:rsidR="0037103B">
        <w:rPr>
          <w:rFonts w:cs="Arial"/>
          <w:b/>
          <w:color w:val="000000" w:themeColor="text1"/>
          <w:sz w:val="20"/>
          <w:lang w:val="en-US"/>
        </w:rPr>
        <w:t xml:space="preserve"> </w:t>
      </w:r>
      <w:r w:rsidR="0027522D">
        <w:rPr>
          <w:rFonts w:cs="Arial"/>
          <w:b/>
          <w:color w:val="000000" w:themeColor="text1"/>
          <w:sz w:val="20"/>
          <w:lang w:val="en-US"/>
        </w:rPr>
        <w:t>not been shared.</w:t>
      </w:r>
      <w:r w:rsidRPr="00963E17">
        <w:rPr>
          <w:rFonts w:cs="Arial"/>
          <w:b/>
          <w:color w:val="000000" w:themeColor="text1"/>
          <w:sz w:val="20"/>
          <w:lang w:val="en-US"/>
        </w:rPr>
        <w:t xml:space="preserve"> </w:t>
      </w:r>
    </w:p>
    <w:p w:rsidR="00131B6A" w:rsidRDefault="00131B6A" w:rsidP="00131B6A">
      <w:pPr>
        <w:tabs>
          <w:tab w:val="num" w:pos="720"/>
        </w:tabs>
        <w:ind w:left="360"/>
        <w:rPr>
          <w:rFonts w:cs="Arial"/>
          <w:sz w:val="20"/>
          <w:lang w:val="en-US"/>
        </w:rPr>
      </w:pPr>
    </w:p>
    <w:p w:rsidR="00131B6A" w:rsidRPr="00131B6A" w:rsidRDefault="00131B6A" w:rsidP="00131B6A">
      <w:pPr>
        <w:pStyle w:val="ListParagraph"/>
        <w:numPr>
          <w:ilvl w:val="1"/>
          <w:numId w:val="2"/>
        </w:numPr>
        <w:jc w:val="both"/>
        <w:rPr>
          <w:rFonts w:cs="Arial"/>
          <w:sz w:val="20"/>
          <w:u w:val="single"/>
          <w:lang w:val="en-US"/>
        </w:rPr>
      </w:pPr>
      <w:bookmarkStart w:id="1" w:name="_Hlk514404067"/>
      <w:r w:rsidRPr="00131B6A">
        <w:rPr>
          <w:rFonts w:cs="Arial"/>
          <w:b/>
          <w:sz w:val="20"/>
          <w:u w:val="single"/>
          <w:lang w:val="en-US"/>
        </w:rPr>
        <w:t>Dialogue Calendar</w:t>
      </w:r>
    </w:p>
    <w:p w:rsidR="00131B6A" w:rsidRPr="00B32F18" w:rsidRDefault="00281DB6" w:rsidP="00281DB6">
      <w:pPr>
        <w:pStyle w:val="ListParagraph"/>
        <w:ind w:left="0"/>
        <w:rPr>
          <w:rFonts w:cs="Arial"/>
          <w:sz w:val="20"/>
          <w:lang w:val="en-US"/>
        </w:rPr>
      </w:pPr>
      <w:r>
        <w:rPr>
          <w:rFonts w:cs="Arial"/>
          <w:sz w:val="20"/>
          <w:lang w:val="en-US"/>
        </w:rPr>
        <w:t>No updates have been made to t</w:t>
      </w:r>
      <w:r w:rsidR="00131B6A">
        <w:rPr>
          <w:rFonts w:cs="Arial"/>
          <w:sz w:val="20"/>
          <w:lang w:val="en-US"/>
        </w:rPr>
        <w:t>he dialogue calendar</w:t>
      </w:r>
      <w:r>
        <w:rPr>
          <w:rFonts w:cs="Arial"/>
          <w:sz w:val="20"/>
          <w:lang w:val="en-US"/>
        </w:rPr>
        <w:t xml:space="preserve"> and it continues lacking dates</w:t>
      </w:r>
      <w:r w:rsidR="000C6018">
        <w:rPr>
          <w:rFonts w:cs="Arial"/>
          <w:sz w:val="20"/>
          <w:lang w:val="en-US"/>
        </w:rPr>
        <w:t xml:space="preserve"> for </w:t>
      </w:r>
      <w:r w:rsidR="00131B6A">
        <w:rPr>
          <w:rFonts w:cs="Arial"/>
          <w:sz w:val="20"/>
          <w:lang w:val="en-US"/>
        </w:rPr>
        <w:t xml:space="preserve">dialogue </w:t>
      </w:r>
      <w:r w:rsidR="00725D27">
        <w:rPr>
          <w:rFonts w:cs="Arial"/>
          <w:sz w:val="20"/>
          <w:lang w:val="en-US"/>
        </w:rPr>
        <w:t>events</w:t>
      </w:r>
      <w:r w:rsidR="00131B6A">
        <w:rPr>
          <w:rFonts w:cs="Arial"/>
          <w:sz w:val="20"/>
          <w:lang w:val="en-US"/>
        </w:rPr>
        <w:t>.</w:t>
      </w:r>
      <w:bookmarkStart w:id="2" w:name="_Hlk514412736"/>
      <w:bookmarkEnd w:id="1"/>
      <w:r w:rsidR="00B32F18">
        <w:rPr>
          <w:rFonts w:cs="Arial"/>
          <w:sz w:val="20"/>
          <w:lang w:val="en-US"/>
        </w:rPr>
        <w:t xml:space="preserve"> </w:t>
      </w:r>
      <w:r w:rsidR="00580A25" w:rsidRPr="006B44F6">
        <w:rPr>
          <w:rFonts w:cs="Arial"/>
          <w:i/>
          <w:color w:val="0070C0"/>
          <w:sz w:val="16"/>
          <w:lang w:val="en-US"/>
        </w:rPr>
        <w:t xml:space="preserve">Embedded </w:t>
      </w:r>
      <w:r w:rsidR="00580A25">
        <w:rPr>
          <w:rFonts w:cs="Arial"/>
          <w:i/>
          <w:color w:val="0070C0"/>
          <w:sz w:val="16"/>
          <w:lang w:val="en-US"/>
        </w:rPr>
        <w:t>hereafter is the dialogue</w:t>
      </w:r>
      <w:r w:rsidR="00580A25" w:rsidRPr="006B44F6">
        <w:rPr>
          <w:rFonts w:cs="Arial"/>
          <w:i/>
          <w:color w:val="0070C0"/>
          <w:sz w:val="16"/>
          <w:lang w:val="en-US"/>
        </w:rPr>
        <w:t xml:space="preserve"> calendar</w:t>
      </w:r>
      <w:r w:rsidR="00580A25">
        <w:rPr>
          <w:rFonts w:cs="Arial"/>
          <w:i/>
          <w:color w:val="0070C0"/>
          <w:sz w:val="16"/>
          <w:lang w:val="en-US"/>
        </w:rPr>
        <w:t xml:space="preserve"> for 2018</w:t>
      </w:r>
      <w:r w:rsidR="003A5C20">
        <w:rPr>
          <w:rFonts w:cs="Arial"/>
          <w:i/>
          <w:color w:val="0070C0"/>
          <w:sz w:val="16"/>
          <w:lang w:val="en-US"/>
        </w:rPr>
        <w:t xml:space="preserve"> as of September</w:t>
      </w:r>
      <w:r w:rsidR="00580A25">
        <w:rPr>
          <w:rFonts w:cs="Arial"/>
          <w:i/>
          <w:color w:val="0070C0"/>
          <w:sz w:val="16"/>
          <w:lang w:val="en-US"/>
        </w:rPr>
        <w:t>.</w:t>
      </w:r>
      <w:r w:rsidR="008B486F">
        <w:rPr>
          <w:rFonts w:cs="Arial"/>
          <w:i/>
          <w:color w:val="0070C0"/>
          <w:sz w:val="16"/>
          <w:lang w:val="en-US"/>
        </w:rPr>
        <w:t xml:space="preserve"> </w:t>
      </w:r>
      <w:bookmarkEnd w:id="2"/>
      <w:r w:rsidR="008B486F">
        <w:rPr>
          <w:rFonts w:cs="Arial"/>
          <w:i/>
          <w:color w:val="0070C0"/>
          <w:sz w:val="16"/>
          <w:lang w:val="en-US"/>
        </w:rPr>
        <w:t xml:space="preserve">  </w:t>
      </w:r>
    </w:p>
    <w:p w:rsidR="00AD59C3" w:rsidRDefault="003A5C20" w:rsidP="00131B6A">
      <w:pPr>
        <w:rPr>
          <w:rFonts w:cs="Arial"/>
          <w:sz w:val="20"/>
          <w:lang w:val="en-US"/>
        </w:rPr>
      </w:pPr>
      <w:r w:rsidRPr="003A5C20">
        <w:rPr>
          <w:rFonts w:cs="Arial"/>
          <w:sz w:val="20"/>
          <w:highlight w:val="yellow"/>
          <w:lang w:val="en-US"/>
        </w:rPr>
        <w:object w:dxaOrig="1287" w:dyaOrig="832" w14:anchorId="322BE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0.25pt" o:ole="">
            <v:imagedata r:id="rId16" o:title=""/>
          </v:shape>
          <o:OLEObject Type="Embed" ProgID="AcroExch.Document.DC" ShapeID="_x0000_i1025" DrawAspect="Icon" ObjectID="_1698227124" r:id="rId17"/>
        </w:object>
      </w:r>
    </w:p>
    <w:p w:rsidR="00A35EA3" w:rsidRDefault="00A35EA3" w:rsidP="00131B6A">
      <w:pPr>
        <w:rPr>
          <w:rFonts w:cs="Arial"/>
          <w:sz w:val="20"/>
          <w:lang w:val="en-US"/>
        </w:rPr>
      </w:pPr>
    </w:p>
    <w:p w:rsidR="00E50608" w:rsidRPr="00CC6C27" w:rsidRDefault="00E236EF" w:rsidP="00CC6C27">
      <w:pPr>
        <w:pStyle w:val="ListParagraph"/>
        <w:numPr>
          <w:ilvl w:val="0"/>
          <w:numId w:val="20"/>
        </w:numPr>
        <w:autoSpaceDE w:val="0"/>
        <w:autoSpaceDN w:val="0"/>
        <w:adjustRightInd w:val="0"/>
        <w:rPr>
          <w:rFonts w:cs="Arial"/>
          <w:sz w:val="20"/>
        </w:rPr>
      </w:pPr>
      <w:r>
        <w:rPr>
          <w:rFonts w:cs="Arial"/>
          <w:b/>
          <w:sz w:val="20"/>
        </w:rPr>
        <w:t>WSDP</w:t>
      </w:r>
      <w:r w:rsidR="00CC6C27">
        <w:rPr>
          <w:rFonts w:cs="Arial"/>
          <w:b/>
          <w:sz w:val="20"/>
        </w:rPr>
        <w:t xml:space="preserve"> II MTR &amp; Dialogue</w:t>
      </w:r>
    </w:p>
    <w:p w:rsidR="009D6A76" w:rsidRDefault="009D6A76" w:rsidP="009D6A76">
      <w:pPr>
        <w:pStyle w:val="ListParagraph"/>
        <w:autoSpaceDE w:val="0"/>
        <w:autoSpaceDN w:val="0"/>
        <w:adjustRightInd w:val="0"/>
        <w:ind w:left="0"/>
        <w:rPr>
          <w:rFonts w:cs="Arial"/>
          <w:sz w:val="20"/>
        </w:rPr>
      </w:pPr>
      <w:r>
        <w:rPr>
          <w:rFonts w:cs="Arial"/>
          <w:sz w:val="20"/>
        </w:rPr>
        <w:t xml:space="preserve">CoChairs </w:t>
      </w:r>
      <w:r w:rsidR="00D525C9">
        <w:rPr>
          <w:rFonts w:cs="Arial"/>
          <w:sz w:val="20"/>
        </w:rPr>
        <w:t xml:space="preserve">had a call </w:t>
      </w:r>
      <w:r w:rsidR="00CC6C27">
        <w:rPr>
          <w:rFonts w:cs="Arial"/>
          <w:sz w:val="20"/>
        </w:rPr>
        <w:t xml:space="preserve">with </w:t>
      </w:r>
      <w:r w:rsidR="00D525C9">
        <w:rPr>
          <w:rFonts w:cs="Arial"/>
          <w:sz w:val="20"/>
        </w:rPr>
        <w:t xml:space="preserve">the </w:t>
      </w:r>
      <w:r w:rsidR="00725D27">
        <w:rPr>
          <w:rFonts w:cs="Arial"/>
          <w:sz w:val="20"/>
        </w:rPr>
        <w:t xml:space="preserve">assignment’s </w:t>
      </w:r>
      <w:r>
        <w:rPr>
          <w:rFonts w:cs="Arial"/>
          <w:sz w:val="20"/>
        </w:rPr>
        <w:t>Lead Consultant</w:t>
      </w:r>
      <w:r w:rsidR="001A59EB">
        <w:rPr>
          <w:rFonts w:cs="Arial"/>
          <w:sz w:val="20"/>
        </w:rPr>
        <w:t xml:space="preserve"> (Jeremy Collin)</w:t>
      </w:r>
      <w:r>
        <w:rPr>
          <w:rFonts w:cs="Arial"/>
          <w:sz w:val="20"/>
        </w:rPr>
        <w:t xml:space="preserve">. The objectives </w:t>
      </w:r>
      <w:r w:rsidR="001A59EB">
        <w:rPr>
          <w:rFonts w:cs="Arial"/>
          <w:sz w:val="20"/>
        </w:rPr>
        <w:t xml:space="preserve">of the call </w:t>
      </w:r>
      <w:r>
        <w:rPr>
          <w:rFonts w:cs="Arial"/>
          <w:sz w:val="20"/>
        </w:rPr>
        <w:t xml:space="preserve">were </w:t>
      </w:r>
      <w:r w:rsidR="00CC6C27">
        <w:rPr>
          <w:rFonts w:cs="Arial"/>
          <w:sz w:val="20"/>
        </w:rPr>
        <w:t xml:space="preserve">to </w:t>
      </w:r>
      <w:r w:rsidR="001A59EB">
        <w:rPr>
          <w:rFonts w:cs="Arial"/>
          <w:sz w:val="20"/>
        </w:rPr>
        <w:t xml:space="preserve">confirm receipt of DPs comments, </w:t>
      </w:r>
      <w:r>
        <w:rPr>
          <w:rFonts w:cs="Arial"/>
          <w:sz w:val="20"/>
        </w:rPr>
        <w:t xml:space="preserve">provide clarification </w:t>
      </w:r>
      <w:r w:rsidR="001A59EB">
        <w:rPr>
          <w:rFonts w:cs="Arial"/>
          <w:sz w:val="20"/>
        </w:rPr>
        <w:t xml:space="preserve">if required </w:t>
      </w:r>
      <w:r>
        <w:rPr>
          <w:rFonts w:cs="Arial"/>
          <w:sz w:val="20"/>
        </w:rPr>
        <w:t>and di</w:t>
      </w:r>
      <w:r w:rsidR="0088113D">
        <w:rPr>
          <w:rFonts w:cs="Arial"/>
          <w:sz w:val="20"/>
        </w:rPr>
        <w:t xml:space="preserve">scuss the next steps. DPs </w:t>
      </w:r>
      <w:r w:rsidR="00725D27">
        <w:rPr>
          <w:rFonts w:cs="Arial"/>
          <w:sz w:val="20"/>
        </w:rPr>
        <w:t xml:space="preserve">were notified </w:t>
      </w:r>
      <w:r>
        <w:rPr>
          <w:rFonts w:cs="Arial"/>
          <w:sz w:val="20"/>
        </w:rPr>
        <w:t xml:space="preserve">that </w:t>
      </w:r>
      <w:r w:rsidR="001A59EB">
        <w:rPr>
          <w:rFonts w:cs="Arial"/>
          <w:sz w:val="20"/>
        </w:rPr>
        <w:t xml:space="preserve">their comments </w:t>
      </w:r>
      <w:r w:rsidR="00526DE2">
        <w:rPr>
          <w:rFonts w:cs="Arial"/>
          <w:sz w:val="20"/>
        </w:rPr>
        <w:t xml:space="preserve">were </w:t>
      </w:r>
      <w:r w:rsidR="00725D27">
        <w:rPr>
          <w:rFonts w:cs="Arial"/>
          <w:sz w:val="20"/>
        </w:rPr>
        <w:t xml:space="preserve">clear and </w:t>
      </w:r>
      <w:r w:rsidR="00526DE2">
        <w:rPr>
          <w:rFonts w:cs="Arial"/>
          <w:sz w:val="20"/>
        </w:rPr>
        <w:t>positively received</w:t>
      </w:r>
      <w:r w:rsidR="00725D27">
        <w:rPr>
          <w:rFonts w:cs="Arial"/>
          <w:sz w:val="20"/>
        </w:rPr>
        <w:t>.</w:t>
      </w:r>
      <w:r w:rsidR="00526DE2">
        <w:rPr>
          <w:rFonts w:cs="Arial"/>
          <w:sz w:val="20"/>
        </w:rPr>
        <w:t xml:space="preserve"> </w:t>
      </w:r>
      <w:r w:rsidR="001A59EB">
        <w:rPr>
          <w:rFonts w:cs="Arial"/>
          <w:sz w:val="20"/>
        </w:rPr>
        <w:t xml:space="preserve">Consultant </w:t>
      </w:r>
      <w:r>
        <w:rPr>
          <w:rFonts w:cs="Arial"/>
          <w:sz w:val="20"/>
        </w:rPr>
        <w:t>agree</w:t>
      </w:r>
      <w:r w:rsidR="00725D27">
        <w:rPr>
          <w:rFonts w:cs="Arial"/>
          <w:sz w:val="20"/>
        </w:rPr>
        <w:t>s</w:t>
      </w:r>
      <w:r>
        <w:rPr>
          <w:rFonts w:cs="Arial"/>
          <w:sz w:val="20"/>
        </w:rPr>
        <w:t xml:space="preserve"> to </w:t>
      </w:r>
      <w:r w:rsidR="0088113D">
        <w:rPr>
          <w:rFonts w:cs="Arial"/>
          <w:sz w:val="20"/>
        </w:rPr>
        <w:t xml:space="preserve">the </w:t>
      </w:r>
      <w:r>
        <w:rPr>
          <w:rFonts w:cs="Arial"/>
          <w:sz w:val="20"/>
        </w:rPr>
        <w:t xml:space="preserve">suggestion to </w:t>
      </w:r>
      <w:r w:rsidR="00725D27">
        <w:rPr>
          <w:rFonts w:cs="Arial"/>
          <w:sz w:val="20"/>
        </w:rPr>
        <w:t xml:space="preserve">add facts and </w:t>
      </w:r>
      <w:r w:rsidR="0088113D">
        <w:rPr>
          <w:rFonts w:cs="Arial"/>
          <w:sz w:val="20"/>
        </w:rPr>
        <w:t xml:space="preserve">further </w:t>
      </w:r>
      <w:r w:rsidR="00CC6C27">
        <w:rPr>
          <w:rFonts w:cs="Arial"/>
          <w:sz w:val="20"/>
        </w:rPr>
        <w:t>improve the report</w:t>
      </w:r>
      <w:r>
        <w:rPr>
          <w:rFonts w:cs="Arial"/>
          <w:sz w:val="20"/>
        </w:rPr>
        <w:t xml:space="preserve">. </w:t>
      </w:r>
      <w:r w:rsidR="00725D27">
        <w:rPr>
          <w:rFonts w:cs="Arial"/>
          <w:sz w:val="20"/>
        </w:rPr>
        <w:t xml:space="preserve">In a period of two weeks, </w:t>
      </w:r>
      <w:r w:rsidR="001A59EB">
        <w:rPr>
          <w:rFonts w:cs="Arial"/>
          <w:sz w:val="20"/>
        </w:rPr>
        <w:t xml:space="preserve">Consultant </w:t>
      </w:r>
      <w:r w:rsidR="0088113D">
        <w:rPr>
          <w:rFonts w:cs="Arial"/>
          <w:sz w:val="20"/>
        </w:rPr>
        <w:t xml:space="preserve">will </w:t>
      </w:r>
      <w:r w:rsidR="001A59EB">
        <w:rPr>
          <w:rFonts w:cs="Arial"/>
          <w:sz w:val="20"/>
        </w:rPr>
        <w:t>share an improved report a</w:t>
      </w:r>
      <w:r w:rsidR="0088113D">
        <w:rPr>
          <w:rFonts w:cs="Arial"/>
          <w:sz w:val="20"/>
        </w:rPr>
        <w:t xml:space="preserve">long with </w:t>
      </w:r>
      <w:r w:rsidR="001A59EB">
        <w:rPr>
          <w:rFonts w:cs="Arial"/>
          <w:sz w:val="20"/>
        </w:rPr>
        <w:t xml:space="preserve">a response to all individual comments received. </w:t>
      </w:r>
    </w:p>
    <w:p w:rsidR="009D6A76" w:rsidRDefault="009D6A76" w:rsidP="009D6A76">
      <w:pPr>
        <w:pStyle w:val="ListParagraph"/>
        <w:autoSpaceDE w:val="0"/>
        <w:autoSpaceDN w:val="0"/>
        <w:adjustRightInd w:val="0"/>
        <w:ind w:left="0"/>
        <w:rPr>
          <w:rFonts w:cs="Arial"/>
          <w:sz w:val="20"/>
        </w:rPr>
      </w:pPr>
    </w:p>
    <w:p w:rsidR="006027C0" w:rsidRDefault="002027DC" w:rsidP="009D6A76">
      <w:pPr>
        <w:pStyle w:val="ListParagraph"/>
        <w:autoSpaceDE w:val="0"/>
        <w:autoSpaceDN w:val="0"/>
        <w:adjustRightInd w:val="0"/>
        <w:ind w:left="0"/>
        <w:rPr>
          <w:rFonts w:cs="Arial"/>
          <w:sz w:val="20"/>
        </w:rPr>
      </w:pPr>
      <w:r>
        <w:rPr>
          <w:rFonts w:cs="Arial"/>
          <w:sz w:val="20"/>
        </w:rPr>
        <w:t xml:space="preserve">DPs were </w:t>
      </w:r>
      <w:r w:rsidR="00526DE2">
        <w:rPr>
          <w:rFonts w:cs="Arial"/>
          <w:sz w:val="20"/>
        </w:rPr>
        <w:t xml:space="preserve">notified that </w:t>
      </w:r>
      <w:r w:rsidR="00F964E5">
        <w:rPr>
          <w:rFonts w:cs="Arial"/>
          <w:sz w:val="20"/>
        </w:rPr>
        <w:t>Consultants</w:t>
      </w:r>
      <w:r w:rsidR="006027C0" w:rsidRPr="006027C0">
        <w:rPr>
          <w:rFonts w:cs="Arial"/>
          <w:sz w:val="20"/>
        </w:rPr>
        <w:t xml:space="preserve"> </w:t>
      </w:r>
      <w:r>
        <w:rPr>
          <w:rFonts w:cs="Arial"/>
          <w:sz w:val="20"/>
        </w:rPr>
        <w:t>ha</w:t>
      </w:r>
      <w:r w:rsidR="00F964E5">
        <w:rPr>
          <w:rFonts w:cs="Arial"/>
          <w:sz w:val="20"/>
        </w:rPr>
        <w:t>ve</w:t>
      </w:r>
      <w:r>
        <w:rPr>
          <w:rFonts w:cs="Arial"/>
          <w:sz w:val="20"/>
        </w:rPr>
        <w:t xml:space="preserve"> </w:t>
      </w:r>
      <w:r w:rsidR="006027C0" w:rsidRPr="006027C0">
        <w:rPr>
          <w:rFonts w:cs="Arial"/>
          <w:sz w:val="20"/>
        </w:rPr>
        <w:t xml:space="preserve">agreed to </w:t>
      </w:r>
      <w:r w:rsidR="00F964E5" w:rsidRPr="006027C0">
        <w:rPr>
          <w:rFonts w:cs="Arial"/>
          <w:sz w:val="20"/>
        </w:rPr>
        <w:t xml:space="preserve">play a role of an </w:t>
      </w:r>
      <w:r w:rsidR="00F964E5">
        <w:rPr>
          <w:rFonts w:cs="Arial"/>
          <w:sz w:val="20"/>
        </w:rPr>
        <w:t>“</w:t>
      </w:r>
      <w:r w:rsidR="00F964E5" w:rsidRPr="006027C0">
        <w:rPr>
          <w:rFonts w:cs="Arial"/>
          <w:sz w:val="20"/>
        </w:rPr>
        <w:t>Honest broker/ mediator</w:t>
      </w:r>
      <w:r w:rsidR="00F964E5">
        <w:rPr>
          <w:rFonts w:cs="Arial"/>
          <w:sz w:val="20"/>
        </w:rPr>
        <w:t xml:space="preserve">” </w:t>
      </w:r>
      <w:r>
        <w:rPr>
          <w:rFonts w:cs="Arial"/>
          <w:sz w:val="20"/>
        </w:rPr>
        <w:t xml:space="preserve">to </w:t>
      </w:r>
      <w:r w:rsidR="00526DE2">
        <w:rPr>
          <w:rFonts w:cs="Arial"/>
          <w:sz w:val="20"/>
        </w:rPr>
        <w:t xml:space="preserve">enable DPs and MoWI </w:t>
      </w:r>
      <w:r w:rsidR="00F964E5">
        <w:rPr>
          <w:rFonts w:cs="Arial"/>
          <w:sz w:val="20"/>
        </w:rPr>
        <w:t xml:space="preserve">discuss and </w:t>
      </w:r>
      <w:r w:rsidRPr="006027C0">
        <w:rPr>
          <w:rFonts w:cs="Arial"/>
          <w:sz w:val="20"/>
        </w:rPr>
        <w:t xml:space="preserve">agree </w:t>
      </w:r>
      <w:r w:rsidR="00F964E5">
        <w:rPr>
          <w:rFonts w:cs="Arial"/>
          <w:sz w:val="20"/>
        </w:rPr>
        <w:t>on recommendations and way forward</w:t>
      </w:r>
      <w:r>
        <w:rPr>
          <w:rFonts w:cs="Arial"/>
          <w:sz w:val="20"/>
        </w:rPr>
        <w:t xml:space="preserve">. </w:t>
      </w:r>
      <w:r w:rsidR="00F964E5">
        <w:rPr>
          <w:rFonts w:cs="Arial"/>
          <w:sz w:val="20"/>
        </w:rPr>
        <w:t xml:space="preserve">Consultant </w:t>
      </w:r>
      <w:r w:rsidR="0093323A">
        <w:rPr>
          <w:rFonts w:cs="Arial"/>
          <w:sz w:val="20"/>
        </w:rPr>
        <w:t>will facilitate</w:t>
      </w:r>
      <w:r w:rsidR="00F964E5" w:rsidRPr="006027C0">
        <w:rPr>
          <w:rFonts w:cs="Arial"/>
          <w:sz w:val="20"/>
        </w:rPr>
        <w:t xml:space="preserve"> a one day session </w:t>
      </w:r>
      <w:r w:rsidR="0093323A">
        <w:rPr>
          <w:rFonts w:cs="Arial"/>
          <w:sz w:val="20"/>
        </w:rPr>
        <w:t>and to lessen complexities arising from managing a large group, they recommend</w:t>
      </w:r>
      <w:r w:rsidR="006027C0" w:rsidRPr="006027C0">
        <w:rPr>
          <w:rFonts w:cs="Arial"/>
          <w:sz w:val="20"/>
        </w:rPr>
        <w:t xml:space="preserve"> </w:t>
      </w:r>
      <w:r w:rsidR="00F964E5">
        <w:rPr>
          <w:rFonts w:cs="Arial"/>
          <w:sz w:val="20"/>
        </w:rPr>
        <w:t>a</w:t>
      </w:r>
      <w:r w:rsidR="006027C0" w:rsidRPr="006027C0">
        <w:rPr>
          <w:rFonts w:cs="Arial"/>
          <w:sz w:val="20"/>
        </w:rPr>
        <w:t xml:space="preserve"> small team of DPs and MoWI</w:t>
      </w:r>
      <w:r>
        <w:rPr>
          <w:rFonts w:cs="Arial"/>
          <w:sz w:val="20"/>
        </w:rPr>
        <w:t xml:space="preserve"> representatives</w:t>
      </w:r>
      <w:r w:rsidR="006027C0" w:rsidRPr="006027C0">
        <w:rPr>
          <w:rFonts w:cs="Arial"/>
          <w:sz w:val="20"/>
        </w:rPr>
        <w:t xml:space="preserve"> to</w:t>
      </w:r>
      <w:r w:rsidR="00526DE2">
        <w:rPr>
          <w:rFonts w:cs="Arial"/>
          <w:sz w:val="20"/>
        </w:rPr>
        <w:t xml:space="preserve"> </w:t>
      </w:r>
      <w:r w:rsidR="0093323A">
        <w:rPr>
          <w:rFonts w:cs="Arial"/>
          <w:sz w:val="20"/>
        </w:rPr>
        <w:t xml:space="preserve">meet </w:t>
      </w:r>
      <w:r w:rsidR="00F964E5" w:rsidRPr="006027C0">
        <w:rPr>
          <w:rFonts w:cs="Arial"/>
          <w:sz w:val="20"/>
        </w:rPr>
        <w:t>discuss and agree</w:t>
      </w:r>
      <w:r w:rsidR="00F964E5">
        <w:rPr>
          <w:rFonts w:cs="Arial"/>
          <w:sz w:val="20"/>
        </w:rPr>
        <w:t xml:space="preserve"> in an </w:t>
      </w:r>
      <w:r w:rsidR="00526DE2">
        <w:rPr>
          <w:rFonts w:cs="Arial"/>
          <w:sz w:val="20"/>
        </w:rPr>
        <w:t>unconstrained</w:t>
      </w:r>
      <w:r w:rsidR="00F964E5">
        <w:rPr>
          <w:rFonts w:cs="Arial"/>
          <w:sz w:val="20"/>
        </w:rPr>
        <w:t xml:space="preserve"> manner</w:t>
      </w:r>
      <w:r w:rsidR="006027C0" w:rsidRPr="006027C0">
        <w:rPr>
          <w:rFonts w:cs="Arial"/>
          <w:sz w:val="20"/>
        </w:rPr>
        <w:t>.</w:t>
      </w:r>
      <w:r w:rsidR="006027C0">
        <w:rPr>
          <w:rFonts w:cs="Arial"/>
          <w:sz w:val="20"/>
        </w:rPr>
        <w:t xml:space="preserve"> </w:t>
      </w:r>
      <w:r w:rsidR="00F964E5">
        <w:rPr>
          <w:rFonts w:cs="Arial"/>
          <w:sz w:val="20"/>
        </w:rPr>
        <w:t>UNICEF confirmed t</w:t>
      </w:r>
      <w:r w:rsidR="0093323A">
        <w:rPr>
          <w:rFonts w:cs="Arial"/>
          <w:sz w:val="20"/>
        </w:rPr>
        <w:t xml:space="preserve">o </w:t>
      </w:r>
      <w:r w:rsidR="00F964E5">
        <w:rPr>
          <w:rFonts w:cs="Arial"/>
          <w:sz w:val="20"/>
        </w:rPr>
        <w:t xml:space="preserve">pay for </w:t>
      </w:r>
      <w:r w:rsidR="0093323A">
        <w:rPr>
          <w:rFonts w:cs="Arial"/>
          <w:sz w:val="20"/>
        </w:rPr>
        <w:t>a</w:t>
      </w:r>
      <w:r w:rsidR="00F964E5">
        <w:rPr>
          <w:rFonts w:cs="Arial"/>
          <w:sz w:val="20"/>
        </w:rPr>
        <w:t xml:space="preserve"> third and final visit</w:t>
      </w:r>
      <w:r w:rsidR="0093323A">
        <w:rPr>
          <w:rFonts w:cs="Arial"/>
          <w:sz w:val="20"/>
        </w:rPr>
        <w:t xml:space="preserve"> and </w:t>
      </w:r>
      <w:r w:rsidR="00F964E5">
        <w:rPr>
          <w:rFonts w:cs="Arial"/>
          <w:sz w:val="20"/>
        </w:rPr>
        <w:t xml:space="preserve">Lead Consultant </w:t>
      </w:r>
      <w:r w:rsidR="00526DE2">
        <w:rPr>
          <w:rFonts w:cs="Arial"/>
          <w:sz w:val="20"/>
        </w:rPr>
        <w:t>w</w:t>
      </w:r>
      <w:r w:rsidR="00F964E5">
        <w:rPr>
          <w:rFonts w:cs="Arial"/>
          <w:sz w:val="20"/>
        </w:rPr>
        <w:t xml:space="preserve">ill </w:t>
      </w:r>
      <w:r w:rsidR="006027C0">
        <w:rPr>
          <w:rFonts w:cs="Arial"/>
          <w:sz w:val="20"/>
        </w:rPr>
        <w:t xml:space="preserve">be </w:t>
      </w:r>
      <w:r w:rsidR="006027C0" w:rsidRPr="006027C0">
        <w:rPr>
          <w:rFonts w:cs="Arial"/>
          <w:sz w:val="20"/>
        </w:rPr>
        <w:t xml:space="preserve">available </w:t>
      </w:r>
      <w:r w:rsidR="0093323A">
        <w:rPr>
          <w:rFonts w:cs="Arial"/>
          <w:sz w:val="20"/>
        </w:rPr>
        <w:t xml:space="preserve">and has reserved </w:t>
      </w:r>
      <w:r w:rsidR="00526DE2">
        <w:rPr>
          <w:rFonts w:cs="Arial"/>
          <w:sz w:val="20"/>
        </w:rPr>
        <w:t xml:space="preserve">the </w:t>
      </w:r>
      <w:r w:rsidR="006027C0" w:rsidRPr="006027C0">
        <w:rPr>
          <w:rFonts w:cs="Arial"/>
          <w:sz w:val="20"/>
        </w:rPr>
        <w:t xml:space="preserve">week </w:t>
      </w:r>
      <w:r w:rsidR="006027C0">
        <w:rPr>
          <w:rFonts w:cs="Arial"/>
          <w:sz w:val="20"/>
        </w:rPr>
        <w:t xml:space="preserve">starting </w:t>
      </w:r>
      <w:r w:rsidR="00F964E5">
        <w:rPr>
          <w:rFonts w:cs="Arial"/>
          <w:sz w:val="20"/>
        </w:rPr>
        <w:t xml:space="preserve">on </w:t>
      </w:r>
      <w:r w:rsidRPr="006027C0">
        <w:rPr>
          <w:rFonts w:cs="Arial"/>
          <w:sz w:val="20"/>
        </w:rPr>
        <w:t>8</w:t>
      </w:r>
      <w:r w:rsidRPr="006027C0">
        <w:rPr>
          <w:rFonts w:cs="Arial"/>
          <w:sz w:val="20"/>
          <w:vertAlign w:val="superscript"/>
        </w:rPr>
        <w:t>th</w:t>
      </w:r>
      <w:r>
        <w:rPr>
          <w:rFonts w:cs="Arial"/>
          <w:sz w:val="20"/>
        </w:rPr>
        <w:t xml:space="preserve"> </w:t>
      </w:r>
      <w:r w:rsidRPr="006027C0">
        <w:rPr>
          <w:rFonts w:cs="Arial"/>
          <w:sz w:val="20"/>
        </w:rPr>
        <w:t>Oct 2018</w:t>
      </w:r>
      <w:r w:rsidR="006027C0" w:rsidRPr="006027C0">
        <w:rPr>
          <w:rFonts w:cs="Arial"/>
          <w:sz w:val="20"/>
        </w:rPr>
        <w:t>.</w:t>
      </w:r>
      <w:r w:rsidR="006027C0">
        <w:rPr>
          <w:rFonts w:cs="Arial"/>
          <w:sz w:val="20"/>
        </w:rPr>
        <w:t xml:space="preserve"> </w:t>
      </w:r>
      <w:r w:rsidR="00526DE2">
        <w:rPr>
          <w:rFonts w:cs="Arial"/>
          <w:sz w:val="20"/>
        </w:rPr>
        <w:t xml:space="preserve">With regards to budget for the planned session, </w:t>
      </w:r>
      <w:r>
        <w:rPr>
          <w:rFonts w:cs="Arial"/>
          <w:sz w:val="20"/>
        </w:rPr>
        <w:t>Secretariat reported that costs for a full day conference facility</w:t>
      </w:r>
      <w:r w:rsidR="0093323A">
        <w:rPr>
          <w:rFonts w:cs="Arial"/>
          <w:sz w:val="20"/>
        </w:rPr>
        <w:t xml:space="preserve"> in a decent Hotel in Dar es Salaam</w:t>
      </w:r>
      <w:r>
        <w:rPr>
          <w:rFonts w:cs="Arial"/>
          <w:sz w:val="20"/>
        </w:rPr>
        <w:t xml:space="preserve"> </w:t>
      </w:r>
      <w:r w:rsidR="00526DE2">
        <w:rPr>
          <w:rFonts w:cs="Arial"/>
          <w:sz w:val="20"/>
        </w:rPr>
        <w:t>per person range</w:t>
      </w:r>
      <w:r>
        <w:rPr>
          <w:rFonts w:cs="Arial"/>
          <w:sz w:val="20"/>
        </w:rPr>
        <w:t xml:space="preserve"> between 30 and 40$.</w:t>
      </w:r>
      <w:r w:rsidR="00526DE2">
        <w:rPr>
          <w:rFonts w:cs="Arial"/>
          <w:sz w:val="20"/>
        </w:rPr>
        <w:t xml:space="preserve"> Overall budget is dependent </w:t>
      </w:r>
      <w:r w:rsidR="0093323A">
        <w:rPr>
          <w:rFonts w:cs="Arial"/>
          <w:sz w:val="20"/>
        </w:rPr>
        <w:t>upon the</w:t>
      </w:r>
      <w:r w:rsidR="00526DE2">
        <w:rPr>
          <w:rFonts w:cs="Arial"/>
          <w:sz w:val="20"/>
        </w:rPr>
        <w:t xml:space="preserve"> number of attendees and other </w:t>
      </w:r>
      <w:r w:rsidR="0093323A">
        <w:rPr>
          <w:rFonts w:cs="Arial"/>
          <w:sz w:val="20"/>
        </w:rPr>
        <w:t xml:space="preserve">associated ancillary </w:t>
      </w:r>
      <w:r w:rsidR="00526DE2">
        <w:rPr>
          <w:rFonts w:cs="Arial"/>
          <w:sz w:val="20"/>
        </w:rPr>
        <w:t>costs.</w:t>
      </w:r>
    </w:p>
    <w:p w:rsidR="006027C0" w:rsidRDefault="006027C0" w:rsidP="009D6A76">
      <w:pPr>
        <w:pStyle w:val="ListParagraph"/>
        <w:autoSpaceDE w:val="0"/>
        <w:autoSpaceDN w:val="0"/>
        <w:adjustRightInd w:val="0"/>
        <w:ind w:left="0"/>
        <w:rPr>
          <w:rFonts w:cs="Arial"/>
          <w:sz w:val="20"/>
        </w:rPr>
      </w:pPr>
    </w:p>
    <w:p w:rsidR="006027C0" w:rsidRPr="002027DC" w:rsidRDefault="0088113D" w:rsidP="009D6A76">
      <w:pPr>
        <w:pStyle w:val="ListParagraph"/>
        <w:autoSpaceDE w:val="0"/>
        <w:autoSpaceDN w:val="0"/>
        <w:adjustRightInd w:val="0"/>
        <w:ind w:left="0"/>
        <w:rPr>
          <w:rFonts w:cs="Arial"/>
          <w:sz w:val="20"/>
          <w:u w:val="single"/>
        </w:rPr>
      </w:pPr>
      <w:r w:rsidRPr="002027DC">
        <w:rPr>
          <w:rFonts w:cs="Arial"/>
          <w:sz w:val="20"/>
          <w:u w:val="single"/>
        </w:rPr>
        <w:t>C</w:t>
      </w:r>
      <w:r w:rsidR="00CC6C27" w:rsidRPr="002027DC">
        <w:rPr>
          <w:rFonts w:cs="Arial"/>
          <w:sz w:val="20"/>
          <w:u w:val="single"/>
        </w:rPr>
        <w:t>on</w:t>
      </w:r>
      <w:r w:rsidR="006027C0" w:rsidRPr="002027DC">
        <w:rPr>
          <w:rFonts w:cs="Arial"/>
          <w:sz w:val="20"/>
          <w:u w:val="single"/>
        </w:rPr>
        <w:t>clusion.</w:t>
      </w:r>
    </w:p>
    <w:p w:rsidR="0092078D" w:rsidRDefault="00526DE2" w:rsidP="009D6A76">
      <w:pPr>
        <w:pStyle w:val="ListParagraph"/>
        <w:numPr>
          <w:ilvl w:val="0"/>
          <w:numId w:val="32"/>
        </w:numPr>
        <w:autoSpaceDE w:val="0"/>
        <w:autoSpaceDN w:val="0"/>
        <w:adjustRightInd w:val="0"/>
        <w:ind w:left="0"/>
        <w:rPr>
          <w:rFonts w:cs="Arial"/>
          <w:sz w:val="20"/>
        </w:rPr>
      </w:pPr>
      <w:r>
        <w:rPr>
          <w:rFonts w:cs="Arial"/>
          <w:sz w:val="20"/>
        </w:rPr>
        <w:t>S</w:t>
      </w:r>
      <w:r w:rsidR="0092078D" w:rsidRPr="0092078D">
        <w:rPr>
          <w:rFonts w:cs="Arial"/>
          <w:sz w:val="20"/>
        </w:rPr>
        <w:t xml:space="preserve">ize of the </w:t>
      </w:r>
      <w:r w:rsidR="002027DC" w:rsidRPr="0092078D">
        <w:rPr>
          <w:rFonts w:cs="Arial"/>
          <w:sz w:val="20"/>
        </w:rPr>
        <w:t>s</w:t>
      </w:r>
      <w:r w:rsidR="0092078D" w:rsidRPr="0092078D">
        <w:rPr>
          <w:rFonts w:cs="Arial"/>
          <w:sz w:val="20"/>
        </w:rPr>
        <w:t xml:space="preserve">uggested </w:t>
      </w:r>
      <w:r w:rsidR="008174E8">
        <w:rPr>
          <w:rFonts w:cs="Arial"/>
          <w:sz w:val="20"/>
        </w:rPr>
        <w:t>“</w:t>
      </w:r>
      <w:r w:rsidR="0092078D" w:rsidRPr="0092078D">
        <w:rPr>
          <w:rFonts w:cs="Arial"/>
          <w:sz w:val="20"/>
        </w:rPr>
        <w:t>s</w:t>
      </w:r>
      <w:r w:rsidR="002027DC" w:rsidRPr="0092078D">
        <w:rPr>
          <w:rFonts w:cs="Arial"/>
          <w:sz w:val="20"/>
        </w:rPr>
        <w:t>mall team</w:t>
      </w:r>
      <w:r w:rsidR="008174E8">
        <w:rPr>
          <w:rFonts w:cs="Arial"/>
          <w:sz w:val="20"/>
        </w:rPr>
        <w:t>”</w:t>
      </w:r>
      <w:r w:rsidR="002027DC" w:rsidRPr="0092078D">
        <w:rPr>
          <w:rFonts w:cs="Arial"/>
          <w:sz w:val="20"/>
        </w:rPr>
        <w:t xml:space="preserve"> </w:t>
      </w:r>
      <w:r>
        <w:rPr>
          <w:rFonts w:cs="Arial"/>
          <w:sz w:val="20"/>
        </w:rPr>
        <w:t xml:space="preserve">was proposed to </w:t>
      </w:r>
      <w:r w:rsidR="008174E8">
        <w:rPr>
          <w:rFonts w:cs="Arial"/>
          <w:sz w:val="20"/>
        </w:rPr>
        <w:t>be</w:t>
      </w:r>
      <w:r w:rsidR="00914FA2">
        <w:rPr>
          <w:rFonts w:cs="Arial"/>
          <w:sz w:val="20"/>
        </w:rPr>
        <w:t xml:space="preserve"> </w:t>
      </w:r>
      <w:r w:rsidR="002027DC" w:rsidRPr="0092078D">
        <w:rPr>
          <w:rFonts w:cs="Arial"/>
          <w:sz w:val="20"/>
        </w:rPr>
        <w:t xml:space="preserve">20 individuals </w:t>
      </w:r>
      <w:r w:rsidR="001B6323">
        <w:rPr>
          <w:rFonts w:cs="Arial"/>
          <w:sz w:val="20"/>
        </w:rPr>
        <w:t xml:space="preserve">maximum </w:t>
      </w:r>
      <w:r w:rsidR="002027DC" w:rsidRPr="0092078D">
        <w:rPr>
          <w:rFonts w:cs="Arial"/>
          <w:sz w:val="20"/>
        </w:rPr>
        <w:t xml:space="preserve">(from both GoT </w:t>
      </w:r>
      <w:r w:rsidR="001B6323">
        <w:rPr>
          <w:rFonts w:cs="Arial"/>
          <w:sz w:val="20"/>
        </w:rPr>
        <w:t xml:space="preserve">side </w:t>
      </w:r>
      <w:r w:rsidR="002027DC" w:rsidRPr="0092078D">
        <w:rPr>
          <w:rFonts w:cs="Arial"/>
          <w:sz w:val="20"/>
        </w:rPr>
        <w:t>and DPs).</w:t>
      </w:r>
      <w:r w:rsidR="0093323A">
        <w:rPr>
          <w:rFonts w:cs="Arial"/>
          <w:sz w:val="20"/>
        </w:rPr>
        <w:t xml:space="preserve"> </w:t>
      </w:r>
      <w:r w:rsidR="0093323A" w:rsidRPr="0093323A">
        <w:rPr>
          <w:rFonts w:cs="Arial"/>
          <w:b/>
          <w:sz w:val="20"/>
        </w:rPr>
        <w:t>DPs will then need to select representatives.</w:t>
      </w:r>
    </w:p>
    <w:p w:rsidR="002027DC" w:rsidRPr="0092078D" w:rsidRDefault="001B6323" w:rsidP="009D6A76">
      <w:pPr>
        <w:pStyle w:val="ListParagraph"/>
        <w:numPr>
          <w:ilvl w:val="0"/>
          <w:numId w:val="32"/>
        </w:numPr>
        <w:autoSpaceDE w:val="0"/>
        <w:autoSpaceDN w:val="0"/>
        <w:adjustRightInd w:val="0"/>
        <w:ind w:left="0"/>
        <w:rPr>
          <w:rFonts w:cs="Arial"/>
          <w:sz w:val="20"/>
        </w:rPr>
      </w:pPr>
      <w:r>
        <w:rPr>
          <w:rFonts w:cs="Arial"/>
          <w:sz w:val="20"/>
        </w:rPr>
        <w:t xml:space="preserve">A suggestion was tabled and accepted that </w:t>
      </w:r>
      <w:r w:rsidR="002027DC" w:rsidRPr="0092078D">
        <w:rPr>
          <w:rFonts w:cs="Arial"/>
          <w:sz w:val="20"/>
        </w:rPr>
        <w:t xml:space="preserve">Jeremy </w:t>
      </w:r>
      <w:r w:rsidR="008174E8">
        <w:rPr>
          <w:rFonts w:cs="Arial"/>
          <w:sz w:val="20"/>
        </w:rPr>
        <w:t xml:space="preserve">should </w:t>
      </w:r>
      <w:r w:rsidR="00526DE2">
        <w:rPr>
          <w:rFonts w:cs="Arial"/>
          <w:sz w:val="20"/>
        </w:rPr>
        <w:t xml:space="preserve">hold interviews with </w:t>
      </w:r>
      <w:r w:rsidR="00914FA2" w:rsidRPr="0092078D">
        <w:rPr>
          <w:rFonts w:cs="Arial"/>
          <w:sz w:val="20"/>
        </w:rPr>
        <w:t>individual</w:t>
      </w:r>
      <w:r w:rsidR="00914FA2">
        <w:rPr>
          <w:rFonts w:cs="Arial"/>
          <w:sz w:val="20"/>
        </w:rPr>
        <w:t xml:space="preserve"> </w:t>
      </w:r>
      <w:r w:rsidR="002027DC" w:rsidRPr="0092078D">
        <w:rPr>
          <w:rFonts w:cs="Arial"/>
          <w:sz w:val="20"/>
        </w:rPr>
        <w:t xml:space="preserve">DPs </w:t>
      </w:r>
      <w:r w:rsidR="008174E8" w:rsidRPr="0092078D">
        <w:rPr>
          <w:rFonts w:cs="Arial"/>
          <w:sz w:val="20"/>
        </w:rPr>
        <w:t xml:space="preserve">prior to the </w:t>
      </w:r>
      <w:r w:rsidR="0093323A">
        <w:rPr>
          <w:rFonts w:cs="Arial"/>
          <w:sz w:val="20"/>
        </w:rPr>
        <w:t xml:space="preserve">main session </w:t>
      </w:r>
      <w:r w:rsidR="002027DC" w:rsidRPr="0092078D">
        <w:rPr>
          <w:rFonts w:cs="Arial"/>
          <w:sz w:val="20"/>
        </w:rPr>
        <w:t xml:space="preserve">to learn </w:t>
      </w:r>
      <w:r w:rsidR="0093323A">
        <w:rPr>
          <w:rFonts w:cs="Arial"/>
          <w:sz w:val="20"/>
        </w:rPr>
        <w:t xml:space="preserve">DPs individual </w:t>
      </w:r>
      <w:r w:rsidR="002027DC" w:rsidRPr="0092078D">
        <w:rPr>
          <w:rFonts w:cs="Arial"/>
          <w:sz w:val="20"/>
        </w:rPr>
        <w:t>position</w:t>
      </w:r>
      <w:r w:rsidR="00914FA2">
        <w:rPr>
          <w:rFonts w:cs="Arial"/>
          <w:sz w:val="20"/>
        </w:rPr>
        <w:t>, opinion</w:t>
      </w:r>
      <w:r w:rsidR="002027DC" w:rsidRPr="0092078D">
        <w:rPr>
          <w:rFonts w:cs="Arial"/>
          <w:sz w:val="20"/>
        </w:rPr>
        <w:t xml:space="preserve"> and </w:t>
      </w:r>
      <w:r w:rsidR="00526DE2">
        <w:rPr>
          <w:rFonts w:cs="Arial"/>
          <w:sz w:val="20"/>
        </w:rPr>
        <w:t xml:space="preserve">overall </w:t>
      </w:r>
      <w:r w:rsidR="002027DC" w:rsidRPr="0092078D">
        <w:rPr>
          <w:rFonts w:cs="Arial"/>
          <w:sz w:val="20"/>
        </w:rPr>
        <w:t>suggestions.</w:t>
      </w:r>
    </w:p>
    <w:p w:rsidR="002D2FC9" w:rsidRPr="002D2FC9" w:rsidRDefault="002D2FC9" w:rsidP="002D2FC9">
      <w:pPr>
        <w:autoSpaceDE w:val="0"/>
        <w:autoSpaceDN w:val="0"/>
        <w:adjustRightInd w:val="0"/>
        <w:rPr>
          <w:rFonts w:cs="Arial"/>
          <w:sz w:val="20"/>
        </w:rPr>
      </w:pPr>
    </w:p>
    <w:p w:rsidR="002D2FC9" w:rsidRDefault="002D2FC9" w:rsidP="002D2FC9">
      <w:pPr>
        <w:pStyle w:val="ListParagraph"/>
        <w:numPr>
          <w:ilvl w:val="0"/>
          <w:numId w:val="20"/>
        </w:numPr>
        <w:jc w:val="both"/>
        <w:rPr>
          <w:rFonts w:cs="Arial"/>
          <w:b/>
          <w:sz w:val="20"/>
          <w:lang w:val="en-US"/>
        </w:rPr>
      </w:pPr>
      <w:r>
        <w:rPr>
          <w:rFonts w:cs="Arial"/>
          <w:b/>
          <w:sz w:val="20"/>
          <w:lang w:val="en-US"/>
        </w:rPr>
        <w:t>Sector Themes</w:t>
      </w:r>
    </w:p>
    <w:p w:rsidR="002D2FC9" w:rsidRDefault="004E0574" w:rsidP="0092078D">
      <w:pPr>
        <w:pStyle w:val="ListParagraph"/>
        <w:autoSpaceDE w:val="0"/>
        <w:autoSpaceDN w:val="0"/>
        <w:adjustRightInd w:val="0"/>
        <w:ind w:left="0"/>
        <w:rPr>
          <w:sz w:val="20"/>
        </w:rPr>
      </w:pPr>
      <w:r>
        <w:rPr>
          <w:rFonts w:cs="Arial"/>
          <w:sz w:val="20"/>
          <w:lang w:val="en-US"/>
        </w:rPr>
        <w:t xml:space="preserve">Secretariat gave a brief overview </w:t>
      </w:r>
      <w:r w:rsidR="00BA434C">
        <w:rPr>
          <w:rFonts w:cs="Arial"/>
          <w:sz w:val="20"/>
          <w:lang w:val="en-US"/>
        </w:rPr>
        <w:t xml:space="preserve">and </w:t>
      </w:r>
      <w:r w:rsidR="00F446BD">
        <w:rPr>
          <w:rFonts w:cs="Arial"/>
          <w:sz w:val="20"/>
          <w:lang w:val="en-US"/>
        </w:rPr>
        <w:t xml:space="preserve">current </w:t>
      </w:r>
      <w:r w:rsidR="00BA434C">
        <w:rPr>
          <w:rFonts w:cs="Arial"/>
          <w:sz w:val="20"/>
          <w:lang w:val="en-US"/>
        </w:rPr>
        <w:t xml:space="preserve">status </w:t>
      </w:r>
      <w:r w:rsidR="00914FA2">
        <w:rPr>
          <w:rFonts w:cs="Arial"/>
          <w:sz w:val="20"/>
          <w:lang w:val="en-US"/>
        </w:rPr>
        <w:t>o</w:t>
      </w:r>
      <w:r w:rsidR="00BA434C">
        <w:rPr>
          <w:rFonts w:cs="Arial"/>
          <w:sz w:val="20"/>
          <w:lang w:val="en-US"/>
        </w:rPr>
        <w:t xml:space="preserve">n </w:t>
      </w:r>
      <w:r w:rsidR="00F446BD">
        <w:rPr>
          <w:rFonts w:cs="Arial"/>
          <w:sz w:val="20"/>
          <w:lang w:val="en-US"/>
        </w:rPr>
        <w:t xml:space="preserve">progress on </w:t>
      </w:r>
      <w:r w:rsidR="00BA434C">
        <w:rPr>
          <w:rFonts w:cs="Arial"/>
          <w:sz w:val="20"/>
          <w:lang w:val="en-US"/>
        </w:rPr>
        <w:t>the</w:t>
      </w:r>
      <w:r w:rsidR="00914FA2">
        <w:rPr>
          <w:rFonts w:cs="Arial"/>
          <w:sz w:val="20"/>
          <w:lang w:val="en-US"/>
        </w:rPr>
        <w:t xml:space="preserve"> </w:t>
      </w:r>
      <w:r>
        <w:rPr>
          <w:rFonts w:cs="Arial"/>
          <w:sz w:val="20"/>
          <w:lang w:val="en-US"/>
        </w:rPr>
        <w:t>sector themes</w:t>
      </w:r>
      <w:r w:rsidR="00914FA2">
        <w:rPr>
          <w:rFonts w:cs="Arial"/>
          <w:sz w:val="20"/>
          <w:lang w:val="en-US"/>
        </w:rPr>
        <w:t xml:space="preserve">. </w:t>
      </w:r>
      <w:r w:rsidR="00F446BD">
        <w:rPr>
          <w:rFonts w:cs="Arial"/>
          <w:sz w:val="20"/>
          <w:lang w:val="en-US"/>
        </w:rPr>
        <w:t xml:space="preserve">Decision </w:t>
      </w:r>
      <w:r w:rsidR="007D626B">
        <w:rPr>
          <w:rFonts w:cs="Arial"/>
          <w:sz w:val="20"/>
          <w:lang w:val="en-US"/>
        </w:rPr>
        <w:t xml:space="preserve">to adopt a </w:t>
      </w:r>
      <w:r w:rsidR="00914FA2">
        <w:rPr>
          <w:rFonts w:cs="Arial"/>
          <w:sz w:val="20"/>
          <w:lang w:val="en-US"/>
        </w:rPr>
        <w:t>them</w:t>
      </w:r>
      <w:r w:rsidR="007D626B">
        <w:rPr>
          <w:rFonts w:cs="Arial"/>
          <w:sz w:val="20"/>
          <w:lang w:val="en-US"/>
        </w:rPr>
        <w:t>atic approach</w:t>
      </w:r>
      <w:r w:rsidR="00914FA2">
        <w:rPr>
          <w:rFonts w:cs="Arial"/>
          <w:sz w:val="20"/>
          <w:lang w:val="en-US"/>
        </w:rPr>
        <w:t xml:space="preserve"> was </w:t>
      </w:r>
      <w:r w:rsidR="00F446BD">
        <w:rPr>
          <w:rFonts w:cs="Arial"/>
          <w:sz w:val="20"/>
          <w:lang w:val="en-US"/>
        </w:rPr>
        <w:t xml:space="preserve">made </w:t>
      </w:r>
      <w:r w:rsidR="00914FA2">
        <w:rPr>
          <w:rFonts w:cs="Arial"/>
          <w:sz w:val="20"/>
          <w:lang w:val="en-US"/>
        </w:rPr>
        <w:t>during the</w:t>
      </w:r>
      <w:r w:rsidR="001B6323">
        <w:rPr>
          <w:rFonts w:cs="Arial"/>
          <w:sz w:val="20"/>
          <w:lang w:val="en-US"/>
        </w:rPr>
        <w:t xml:space="preserve"> Bagamoyo</w:t>
      </w:r>
      <w:r w:rsidR="00914FA2">
        <w:rPr>
          <w:rFonts w:cs="Arial"/>
          <w:sz w:val="20"/>
          <w:lang w:val="en-US"/>
        </w:rPr>
        <w:t xml:space="preserve"> DPs retreat held o</w:t>
      </w:r>
      <w:r w:rsidRPr="004E0574">
        <w:rPr>
          <w:sz w:val="20"/>
        </w:rPr>
        <w:t>n April 2017</w:t>
      </w:r>
      <w:r w:rsidR="007D626B">
        <w:rPr>
          <w:sz w:val="20"/>
        </w:rPr>
        <w:t xml:space="preserve">. A thematic approach was </w:t>
      </w:r>
      <w:r w:rsidR="00F446BD">
        <w:rPr>
          <w:sz w:val="20"/>
        </w:rPr>
        <w:t>envisaged t</w:t>
      </w:r>
      <w:r w:rsidR="007D626B">
        <w:rPr>
          <w:sz w:val="20"/>
        </w:rPr>
        <w:t xml:space="preserve">o </w:t>
      </w:r>
      <w:r w:rsidR="00914FA2">
        <w:rPr>
          <w:sz w:val="20"/>
        </w:rPr>
        <w:t>improve the quality of dialogue</w:t>
      </w:r>
      <w:r w:rsidR="00F446BD">
        <w:rPr>
          <w:sz w:val="20"/>
        </w:rPr>
        <w:t xml:space="preserve"> with MoWI</w:t>
      </w:r>
      <w:r w:rsidR="00914FA2">
        <w:rPr>
          <w:sz w:val="20"/>
        </w:rPr>
        <w:t xml:space="preserve">. </w:t>
      </w:r>
      <w:r w:rsidR="001B6323">
        <w:rPr>
          <w:sz w:val="20"/>
        </w:rPr>
        <w:t xml:space="preserve">By </w:t>
      </w:r>
      <w:r w:rsidR="000F1F63" w:rsidRPr="004E0574">
        <w:rPr>
          <w:sz w:val="20"/>
        </w:rPr>
        <w:t xml:space="preserve">June </w:t>
      </w:r>
      <w:r w:rsidR="001B6323">
        <w:rPr>
          <w:sz w:val="20"/>
        </w:rPr>
        <w:t xml:space="preserve">of </w:t>
      </w:r>
      <w:r w:rsidR="000F1F63">
        <w:rPr>
          <w:sz w:val="20"/>
        </w:rPr>
        <w:t>2017</w:t>
      </w:r>
      <w:r w:rsidR="00914FA2">
        <w:rPr>
          <w:sz w:val="20"/>
        </w:rPr>
        <w:t xml:space="preserve">, </w:t>
      </w:r>
      <w:r w:rsidR="001B6323">
        <w:rPr>
          <w:sz w:val="20"/>
        </w:rPr>
        <w:t xml:space="preserve">draft </w:t>
      </w:r>
      <w:r w:rsidR="00914FA2">
        <w:rPr>
          <w:sz w:val="20"/>
        </w:rPr>
        <w:t xml:space="preserve">themes were shared </w:t>
      </w:r>
      <w:r w:rsidR="00F446BD">
        <w:rPr>
          <w:sz w:val="20"/>
        </w:rPr>
        <w:t xml:space="preserve">for </w:t>
      </w:r>
      <w:r w:rsidR="00914FA2">
        <w:rPr>
          <w:sz w:val="20"/>
        </w:rPr>
        <w:t xml:space="preserve">DPs comments. </w:t>
      </w:r>
      <w:r w:rsidR="007D626B">
        <w:rPr>
          <w:sz w:val="20"/>
        </w:rPr>
        <w:t>DPs</w:t>
      </w:r>
      <w:r w:rsidR="00F446BD">
        <w:rPr>
          <w:sz w:val="20"/>
        </w:rPr>
        <w:t xml:space="preserve"> </w:t>
      </w:r>
      <w:r w:rsidR="00914FA2">
        <w:rPr>
          <w:sz w:val="20"/>
        </w:rPr>
        <w:t>adopted</w:t>
      </w:r>
      <w:r w:rsidR="00F446BD" w:rsidRPr="00F446BD">
        <w:rPr>
          <w:sz w:val="20"/>
        </w:rPr>
        <w:t xml:space="preserve"> </w:t>
      </w:r>
      <w:r w:rsidR="00F446BD">
        <w:rPr>
          <w:sz w:val="20"/>
        </w:rPr>
        <w:t>the themes with minor comments</w:t>
      </w:r>
      <w:r w:rsidR="001B6323">
        <w:rPr>
          <w:sz w:val="20"/>
        </w:rPr>
        <w:t xml:space="preserve">. It </w:t>
      </w:r>
      <w:r w:rsidR="00F446BD">
        <w:rPr>
          <w:sz w:val="20"/>
        </w:rPr>
        <w:t xml:space="preserve">is </w:t>
      </w:r>
      <w:r w:rsidR="007D626B">
        <w:rPr>
          <w:sz w:val="20"/>
        </w:rPr>
        <w:t xml:space="preserve">more than </w:t>
      </w:r>
      <w:r w:rsidR="001B6323">
        <w:rPr>
          <w:sz w:val="20"/>
        </w:rPr>
        <w:t xml:space="preserve">a </w:t>
      </w:r>
      <w:r w:rsidR="000F1F63" w:rsidRPr="000F1F63">
        <w:rPr>
          <w:sz w:val="20"/>
        </w:rPr>
        <w:t xml:space="preserve">year </w:t>
      </w:r>
      <w:r w:rsidR="00914FA2">
        <w:rPr>
          <w:sz w:val="20"/>
        </w:rPr>
        <w:t xml:space="preserve">now since the </w:t>
      </w:r>
      <w:r w:rsidR="007D626B">
        <w:rPr>
          <w:sz w:val="20"/>
        </w:rPr>
        <w:t xml:space="preserve">themes were </w:t>
      </w:r>
      <w:r w:rsidR="00914FA2">
        <w:rPr>
          <w:sz w:val="20"/>
        </w:rPr>
        <w:t>adopt</w:t>
      </w:r>
      <w:r w:rsidR="007D626B">
        <w:rPr>
          <w:sz w:val="20"/>
        </w:rPr>
        <w:t>ed</w:t>
      </w:r>
      <w:r w:rsidR="001B6323">
        <w:rPr>
          <w:sz w:val="20"/>
        </w:rPr>
        <w:t xml:space="preserve"> and </w:t>
      </w:r>
      <w:r w:rsidR="00F446BD">
        <w:rPr>
          <w:sz w:val="20"/>
        </w:rPr>
        <w:t xml:space="preserve">with </w:t>
      </w:r>
      <w:r w:rsidR="007D626B">
        <w:rPr>
          <w:sz w:val="20"/>
        </w:rPr>
        <w:t xml:space="preserve">changes in the sector and a shift in some priorities, </w:t>
      </w:r>
      <w:r w:rsidR="00914FA2">
        <w:rPr>
          <w:sz w:val="20"/>
        </w:rPr>
        <w:t xml:space="preserve">Secretariat’s objectives were to see if DPs had any </w:t>
      </w:r>
      <w:r w:rsidR="00F446BD">
        <w:rPr>
          <w:sz w:val="20"/>
        </w:rPr>
        <w:t xml:space="preserve">additional </w:t>
      </w:r>
      <w:r w:rsidR="00914FA2">
        <w:rPr>
          <w:sz w:val="20"/>
        </w:rPr>
        <w:t>comments</w:t>
      </w:r>
      <w:r w:rsidR="00F446BD">
        <w:rPr>
          <w:sz w:val="20"/>
        </w:rPr>
        <w:t xml:space="preserve"> on the themes</w:t>
      </w:r>
      <w:r w:rsidR="001B6323">
        <w:rPr>
          <w:sz w:val="20"/>
        </w:rPr>
        <w:t>. A</w:t>
      </w:r>
      <w:r w:rsidR="00F446BD">
        <w:rPr>
          <w:sz w:val="20"/>
        </w:rPr>
        <w:t xml:space="preserve">re </w:t>
      </w:r>
      <w:r w:rsidR="001B6323">
        <w:rPr>
          <w:sz w:val="20"/>
        </w:rPr>
        <w:t xml:space="preserve">the </w:t>
      </w:r>
      <w:r w:rsidR="000F1F63">
        <w:rPr>
          <w:sz w:val="20"/>
        </w:rPr>
        <w:t>them</w:t>
      </w:r>
      <w:r w:rsidR="00914FA2">
        <w:rPr>
          <w:sz w:val="20"/>
        </w:rPr>
        <w:t xml:space="preserve">es </w:t>
      </w:r>
      <w:r w:rsidR="001B6323" w:rsidRPr="001B6323">
        <w:rPr>
          <w:i/>
          <w:color w:val="4F81BD" w:themeColor="accent1"/>
          <w:sz w:val="18"/>
        </w:rPr>
        <w:t>(embedded below)</w:t>
      </w:r>
      <w:r w:rsidR="001B6323">
        <w:rPr>
          <w:sz w:val="20"/>
        </w:rPr>
        <w:t xml:space="preserve"> </w:t>
      </w:r>
      <w:r w:rsidR="00914FA2">
        <w:rPr>
          <w:sz w:val="20"/>
        </w:rPr>
        <w:t>still relevant</w:t>
      </w:r>
      <w:r w:rsidR="001B6323">
        <w:rPr>
          <w:sz w:val="20"/>
        </w:rPr>
        <w:t xml:space="preserve"> or needed some </w:t>
      </w:r>
      <w:r w:rsidR="00F446BD">
        <w:rPr>
          <w:sz w:val="20"/>
        </w:rPr>
        <w:t>updates?</w:t>
      </w:r>
      <w:r w:rsidR="007D626B">
        <w:rPr>
          <w:sz w:val="20"/>
        </w:rPr>
        <w:t xml:space="preserve"> </w:t>
      </w:r>
      <w:r w:rsidR="008A200B">
        <w:rPr>
          <w:sz w:val="20"/>
        </w:rPr>
        <w:t xml:space="preserve"> </w:t>
      </w:r>
      <w:r w:rsidR="002E6DF4" w:rsidRPr="008A200B">
        <w:rPr>
          <w:sz w:val="20"/>
          <w:highlight w:val="yellow"/>
        </w:rPr>
        <w:object w:dxaOrig="1550" w:dyaOrig="1004">
          <v:shape id="_x0000_i1026" type="#_x0000_t75" style="width:27.75pt;height:18pt" o:ole="">
            <v:imagedata r:id="rId18" o:title=""/>
          </v:shape>
          <o:OLEObject Type="Embed" ProgID="AcroExch.Document.DC" ShapeID="_x0000_i1026" DrawAspect="Icon" ObjectID="_1698227125" r:id="rId19"/>
        </w:object>
      </w:r>
    </w:p>
    <w:p w:rsidR="002E6DF4" w:rsidRDefault="002E6DF4" w:rsidP="0092078D">
      <w:pPr>
        <w:pStyle w:val="ListParagraph"/>
        <w:autoSpaceDE w:val="0"/>
        <w:autoSpaceDN w:val="0"/>
        <w:adjustRightInd w:val="0"/>
        <w:ind w:left="0"/>
        <w:rPr>
          <w:sz w:val="20"/>
        </w:rPr>
      </w:pPr>
    </w:p>
    <w:p w:rsidR="003543AD" w:rsidRPr="002E6DF4" w:rsidRDefault="002E6DF4" w:rsidP="002E6DF4">
      <w:pPr>
        <w:pStyle w:val="ListParagraph"/>
        <w:ind w:left="0"/>
        <w:jc w:val="both"/>
        <w:rPr>
          <w:rFonts w:cs="Arial"/>
          <w:sz w:val="20"/>
          <w:u w:val="single"/>
          <w:lang w:val="en-US"/>
        </w:rPr>
      </w:pPr>
      <w:r w:rsidRPr="002E6DF4">
        <w:rPr>
          <w:sz w:val="20"/>
          <w:u w:val="single"/>
        </w:rPr>
        <w:t>Below is a brief feedback on progress made and discussions;</w:t>
      </w:r>
    </w:p>
    <w:p w:rsidR="000F1F63" w:rsidRDefault="000F1F63" w:rsidP="00FC4752">
      <w:pPr>
        <w:pStyle w:val="ListParagraph"/>
        <w:ind w:left="0"/>
        <w:rPr>
          <w:rFonts w:cs="Arial"/>
          <w:sz w:val="20"/>
          <w:lang w:val="en-US"/>
        </w:rPr>
      </w:pPr>
      <w:r w:rsidRPr="003543AD">
        <w:rPr>
          <w:rFonts w:cs="Arial"/>
          <w:sz w:val="20"/>
          <w:u w:val="single"/>
          <w:lang w:val="en-US"/>
        </w:rPr>
        <w:t>Theme 1;</w:t>
      </w:r>
      <w:r>
        <w:rPr>
          <w:rFonts w:cs="Arial"/>
          <w:sz w:val="20"/>
          <w:lang w:val="en-US"/>
        </w:rPr>
        <w:t xml:space="preserve"> </w:t>
      </w:r>
      <w:r w:rsidR="00BA434C">
        <w:rPr>
          <w:rFonts w:cs="Arial"/>
          <w:sz w:val="20"/>
          <w:lang w:val="en-US"/>
        </w:rPr>
        <w:t>F</w:t>
      </w:r>
      <w:r w:rsidR="00BA38AB">
        <w:rPr>
          <w:rFonts w:cs="Arial"/>
          <w:sz w:val="20"/>
          <w:lang w:val="en-US"/>
        </w:rPr>
        <w:t>inancing study is progress</w:t>
      </w:r>
      <w:r w:rsidR="00BA434C">
        <w:rPr>
          <w:rFonts w:cs="Arial"/>
          <w:sz w:val="20"/>
          <w:lang w:val="en-US"/>
        </w:rPr>
        <w:t xml:space="preserve">ing well. </w:t>
      </w:r>
      <w:r w:rsidR="00F446BD">
        <w:rPr>
          <w:rFonts w:cs="Arial"/>
          <w:sz w:val="20"/>
          <w:lang w:val="en-US"/>
        </w:rPr>
        <w:t xml:space="preserve">GIZ hired a </w:t>
      </w:r>
      <w:r w:rsidR="00BA434C">
        <w:rPr>
          <w:rFonts w:cs="Arial"/>
          <w:sz w:val="20"/>
          <w:lang w:val="en-US"/>
        </w:rPr>
        <w:t>C</w:t>
      </w:r>
      <w:r w:rsidR="00BA38AB">
        <w:rPr>
          <w:rFonts w:cs="Arial"/>
          <w:sz w:val="20"/>
          <w:lang w:val="en-US"/>
        </w:rPr>
        <w:t>onsultan</w:t>
      </w:r>
      <w:r w:rsidR="00BA434C">
        <w:rPr>
          <w:rFonts w:cs="Arial"/>
          <w:sz w:val="20"/>
          <w:lang w:val="en-US"/>
        </w:rPr>
        <w:t xml:space="preserve">t </w:t>
      </w:r>
      <w:r w:rsidR="00F446BD">
        <w:rPr>
          <w:rFonts w:cs="Arial"/>
          <w:sz w:val="20"/>
          <w:lang w:val="en-US"/>
        </w:rPr>
        <w:t xml:space="preserve">to work with MoWI. The assignment has two major parts: exploring potential funding sources and </w:t>
      </w:r>
      <w:r w:rsidR="00FC4752">
        <w:rPr>
          <w:rFonts w:cs="Arial"/>
          <w:sz w:val="20"/>
          <w:lang w:val="en-US"/>
        </w:rPr>
        <w:t xml:space="preserve">guidance and criteria for </w:t>
      </w:r>
      <w:r w:rsidR="00F446BD">
        <w:rPr>
          <w:rFonts w:cs="Arial"/>
          <w:sz w:val="20"/>
          <w:lang w:val="en-US"/>
        </w:rPr>
        <w:t>equit</w:t>
      </w:r>
      <w:r w:rsidR="00FC4752">
        <w:rPr>
          <w:rFonts w:cs="Arial"/>
          <w:sz w:val="20"/>
          <w:lang w:val="en-US"/>
        </w:rPr>
        <w:t>able allocations</w:t>
      </w:r>
      <w:r w:rsidR="00F446BD">
        <w:rPr>
          <w:rFonts w:cs="Arial"/>
          <w:sz w:val="20"/>
          <w:lang w:val="en-US"/>
        </w:rPr>
        <w:t xml:space="preserve">. Consultant </w:t>
      </w:r>
      <w:r w:rsidR="00BA38AB">
        <w:rPr>
          <w:rFonts w:cs="Arial"/>
          <w:sz w:val="20"/>
          <w:lang w:val="en-US"/>
        </w:rPr>
        <w:t>plan</w:t>
      </w:r>
      <w:r w:rsidR="00BA434C">
        <w:rPr>
          <w:rFonts w:cs="Arial"/>
          <w:sz w:val="20"/>
          <w:lang w:val="en-US"/>
        </w:rPr>
        <w:t>s</w:t>
      </w:r>
      <w:r w:rsidR="00BA38AB">
        <w:rPr>
          <w:rFonts w:cs="Arial"/>
          <w:sz w:val="20"/>
          <w:lang w:val="en-US"/>
        </w:rPr>
        <w:t xml:space="preserve"> to hold a meeting in October </w:t>
      </w:r>
      <w:r w:rsidR="00F446BD">
        <w:rPr>
          <w:rFonts w:cs="Arial"/>
          <w:sz w:val="20"/>
          <w:lang w:val="en-US"/>
        </w:rPr>
        <w:t xml:space="preserve">2018 </w:t>
      </w:r>
      <w:r w:rsidR="00BA38AB">
        <w:rPr>
          <w:rFonts w:cs="Arial"/>
          <w:sz w:val="20"/>
          <w:lang w:val="en-US"/>
        </w:rPr>
        <w:t xml:space="preserve">to </w:t>
      </w:r>
      <w:r w:rsidR="00BA434C">
        <w:rPr>
          <w:rFonts w:cs="Arial"/>
          <w:sz w:val="20"/>
          <w:lang w:val="en-US"/>
        </w:rPr>
        <w:t xml:space="preserve">present </w:t>
      </w:r>
      <w:r w:rsidR="00FC4752">
        <w:rPr>
          <w:rFonts w:cs="Arial"/>
          <w:sz w:val="20"/>
          <w:lang w:val="en-US"/>
        </w:rPr>
        <w:t>recommendations</w:t>
      </w:r>
      <w:r w:rsidR="006B762E">
        <w:rPr>
          <w:rFonts w:cs="Arial"/>
          <w:sz w:val="20"/>
          <w:lang w:val="en-US"/>
        </w:rPr>
        <w:t xml:space="preserve">. </w:t>
      </w:r>
      <w:r w:rsidR="00FC4752">
        <w:rPr>
          <w:rFonts w:cs="Arial"/>
          <w:sz w:val="20"/>
          <w:lang w:val="en-US"/>
        </w:rPr>
        <w:t>With r</w:t>
      </w:r>
      <w:r w:rsidR="006B762E">
        <w:rPr>
          <w:rFonts w:cs="Arial"/>
          <w:sz w:val="20"/>
          <w:lang w:val="en-US"/>
        </w:rPr>
        <w:t>egard</w:t>
      </w:r>
      <w:r w:rsidR="00FC4752">
        <w:rPr>
          <w:rFonts w:cs="Arial"/>
          <w:sz w:val="20"/>
          <w:lang w:val="en-US"/>
        </w:rPr>
        <w:t>s to</w:t>
      </w:r>
      <w:r w:rsidR="006B762E">
        <w:rPr>
          <w:rFonts w:cs="Arial"/>
          <w:sz w:val="20"/>
          <w:lang w:val="en-US"/>
        </w:rPr>
        <w:t xml:space="preserve"> PPP, </w:t>
      </w:r>
      <w:r w:rsidR="009B0AF2">
        <w:rPr>
          <w:rFonts w:cs="Arial"/>
          <w:sz w:val="20"/>
          <w:lang w:val="en-US"/>
        </w:rPr>
        <w:t xml:space="preserve">GIZ </w:t>
      </w:r>
      <w:r w:rsidR="006B762E">
        <w:rPr>
          <w:rFonts w:cs="Arial"/>
          <w:sz w:val="20"/>
          <w:lang w:val="en-US"/>
        </w:rPr>
        <w:t>ha</w:t>
      </w:r>
      <w:r w:rsidR="00FC4752">
        <w:rPr>
          <w:rFonts w:cs="Arial"/>
          <w:sz w:val="20"/>
          <w:lang w:val="en-US"/>
        </w:rPr>
        <w:t>d earlier</w:t>
      </w:r>
      <w:r w:rsidR="006B762E">
        <w:rPr>
          <w:rFonts w:cs="Arial"/>
          <w:sz w:val="20"/>
          <w:lang w:val="en-US"/>
        </w:rPr>
        <w:t xml:space="preserve"> supported EWURA conduct a </w:t>
      </w:r>
      <w:r w:rsidR="009B0AF2">
        <w:rPr>
          <w:rFonts w:cs="Arial"/>
          <w:sz w:val="20"/>
          <w:lang w:val="en-US"/>
        </w:rPr>
        <w:t>PPP</w:t>
      </w:r>
      <w:r w:rsidR="00FC4752">
        <w:rPr>
          <w:rFonts w:cs="Arial"/>
          <w:sz w:val="20"/>
          <w:lang w:val="en-US"/>
        </w:rPr>
        <w:t xml:space="preserve"> study where a guideline was produced. The Guidelines approval awaits MoWI’s approval</w:t>
      </w:r>
      <w:r w:rsidR="00AE55B8">
        <w:rPr>
          <w:rFonts w:cs="Arial"/>
          <w:sz w:val="20"/>
          <w:lang w:val="en-US"/>
        </w:rPr>
        <w:t>.</w:t>
      </w:r>
      <w:r w:rsidR="009B0AF2">
        <w:rPr>
          <w:rFonts w:cs="Arial"/>
          <w:sz w:val="20"/>
          <w:lang w:val="en-US"/>
        </w:rPr>
        <w:t xml:space="preserve"> </w:t>
      </w:r>
      <w:r w:rsidR="00FC4752">
        <w:rPr>
          <w:rFonts w:cs="Arial"/>
          <w:sz w:val="20"/>
          <w:lang w:val="en-US"/>
        </w:rPr>
        <w:t xml:space="preserve">Concerns by the </w:t>
      </w:r>
      <w:r w:rsidR="009B0AF2">
        <w:rPr>
          <w:rFonts w:cs="Arial"/>
          <w:sz w:val="20"/>
          <w:lang w:val="en-US"/>
        </w:rPr>
        <w:t xml:space="preserve">theme </w:t>
      </w:r>
      <w:r w:rsidR="00FC4752">
        <w:rPr>
          <w:rFonts w:cs="Arial"/>
          <w:sz w:val="20"/>
          <w:lang w:val="en-US"/>
        </w:rPr>
        <w:t>Lead are to reduce scope of the theme as it is s</w:t>
      </w:r>
      <w:r w:rsidR="009B0AF2">
        <w:rPr>
          <w:rFonts w:cs="Arial"/>
          <w:sz w:val="20"/>
          <w:lang w:val="en-US"/>
        </w:rPr>
        <w:t xml:space="preserve">o wide with many </w:t>
      </w:r>
      <w:r w:rsidR="00FC4752">
        <w:rPr>
          <w:rFonts w:cs="Arial"/>
          <w:sz w:val="20"/>
          <w:lang w:val="en-US"/>
        </w:rPr>
        <w:t>involving topics like Dialogue, SWAP etc</w:t>
      </w:r>
      <w:r w:rsidR="009B0AF2">
        <w:rPr>
          <w:rFonts w:cs="Arial"/>
          <w:sz w:val="20"/>
          <w:lang w:val="en-US"/>
        </w:rPr>
        <w:t>.</w:t>
      </w:r>
      <w:r w:rsidR="00BA38AB">
        <w:rPr>
          <w:rFonts w:cs="Arial"/>
          <w:sz w:val="20"/>
          <w:lang w:val="en-US"/>
        </w:rPr>
        <w:t xml:space="preserve"> </w:t>
      </w:r>
    </w:p>
    <w:p w:rsidR="009B0AF2" w:rsidRDefault="009B0AF2" w:rsidP="00BA38AB">
      <w:pPr>
        <w:pStyle w:val="ListParagraph"/>
        <w:ind w:left="1440"/>
        <w:jc w:val="both"/>
        <w:rPr>
          <w:rFonts w:cs="Arial"/>
          <w:sz w:val="20"/>
          <w:lang w:val="en-US"/>
        </w:rPr>
      </w:pPr>
    </w:p>
    <w:p w:rsidR="009B0AF2" w:rsidRDefault="009B0AF2" w:rsidP="003543AD">
      <w:pPr>
        <w:pStyle w:val="ListParagraph"/>
        <w:ind w:left="0"/>
        <w:jc w:val="both"/>
        <w:rPr>
          <w:rFonts w:cs="Arial"/>
          <w:sz w:val="20"/>
          <w:lang w:val="en-US"/>
        </w:rPr>
      </w:pPr>
      <w:r w:rsidRPr="006B762E">
        <w:rPr>
          <w:rFonts w:cs="Arial"/>
          <w:sz w:val="20"/>
          <w:u w:val="single"/>
          <w:lang w:val="en-US"/>
        </w:rPr>
        <w:t>Theme 2</w:t>
      </w:r>
      <w:r>
        <w:rPr>
          <w:rFonts w:cs="Arial"/>
          <w:sz w:val="20"/>
          <w:lang w:val="en-US"/>
        </w:rPr>
        <w:t xml:space="preserve">; </w:t>
      </w:r>
      <w:r w:rsidR="00FC4752">
        <w:rPr>
          <w:rFonts w:cs="Arial"/>
          <w:sz w:val="20"/>
          <w:lang w:val="en-US"/>
        </w:rPr>
        <w:t>lacks a</w:t>
      </w:r>
      <w:r>
        <w:rPr>
          <w:rFonts w:cs="Arial"/>
          <w:sz w:val="20"/>
          <w:lang w:val="en-US"/>
        </w:rPr>
        <w:t xml:space="preserve"> </w:t>
      </w:r>
      <w:r w:rsidR="006B762E">
        <w:rPr>
          <w:rFonts w:cs="Arial"/>
          <w:sz w:val="20"/>
          <w:lang w:val="en-US"/>
        </w:rPr>
        <w:t>L</w:t>
      </w:r>
      <w:r>
        <w:rPr>
          <w:rFonts w:cs="Arial"/>
          <w:sz w:val="20"/>
          <w:lang w:val="en-US"/>
        </w:rPr>
        <w:t xml:space="preserve">ead </w:t>
      </w:r>
      <w:r w:rsidR="006B762E">
        <w:rPr>
          <w:rFonts w:cs="Arial"/>
          <w:sz w:val="20"/>
          <w:lang w:val="en-US"/>
        </w:rPr>
        <w:t>currently</w:t>
      </w:r>
      <w:r w:rsidR="00FC4752">
        <w:rPr>
          <w:rFonts w:cs="Arial"/>
          <w:sz w:val="20"/>
          <w:lang w:val="en-US"/>
        </w:rPr>
        <w:t>.</w:t>
      </w:r>
      <w:r w:rsidR="006B762E">
        <w:rPr>
          <w:rFonts w:cs="Arial"/>
          <w:sz w:val="20"/>
          <w:lang w:val="en-US"/>
        </w:rPr>
        <w:t xml:space="preserve"> </w:t>
      </w:r>
      <w:r w:rsidR="00FC4752">
        <w:rPr>
          <w:rFonts w:cs="Arial"/>
          <w:sz w:val="20"/>
          <w:lang w:val="en-US"/>
        </w:rPr>
        <w:t>I</w:t>
      </w:r>
      <w:r w:rsidR="006B762E">
        <w:rPr>
          <w:rFonts w:cs="Arial"/>
          <w:sz w:val="20"/>
          <w:lang w:val="en-US"/>
        </w:rPr>
        <w:t>t could benefit with a few changes</w:t>
      </w:r>
      <w:r>
        <w:rPr>
          <w:rFonts w:cs="Arial"/>
          <w:sz w:val="20"/>
          <w:lang w:val="en-US"/>
        </w:rPr>
        <w:t>.</w:t>
      </w:r>
    </w:p>
    <w:p w:rsidR="009B0AF2" w:rsidRDefault="009B0AF2" w:rsidP="003543AD">
      <w:pPr>
        <w:pStyle w:val="ListParagraph"/>
        <w:ind w:left="0"/>
        <w:jc w:val="both"/>
        <w:rPr>
          <w:rFonts w:cs="Arial"/>
          <w:sz w:val="20"/>
          <w:lang w:val="en-US"/>
        </w:rPr>
      </w:pPr>
      <w:r w:rsidRPr="006B762E">
        <w:rPr>
          <w:rFonts w:cs="Arial"/>
          <w:sz w:val="20"/>
          <w:u w:val="single"/>
          <w:lang w:val="en-US"/>
        </w:rPr>
        <w:t>Theme 3</w:t>
      </w:r>
      <w:r>
        <w:rPr>
          <w:rFonts w:cs="Arial"/>
          <w:sz w:val="20"/>
          <w:lang w:val="en-US"/>
        </w:rPr>
        <w:t xml:space="preserve">; </w:t>
      </w:r>
      <w:r w:rsidR="00FC4752">
        <w:rPr>
          <w:rFonts w:cs="Arial"/>
          <w:sz w:val="20"/>
          <w:lang w:val="en-US"/>
        </w:rPr>
        <w:t>Has a lead, presentation has been done. Next steps are unclear.</w:t>
      </w:r>
      <w:r w:rsidR="006B762E">
        <w:rPr>
          <w:rFonts w:cs="Arial"/>
          <w:sz w:val="20"/>
          <w:lang w:val="en-US"/>
        </w:rPr>
        <w:t xml:space="preserve"> </w:t>
      </w:r>
    </w:p>
    <w:p w:rsidR="009B0AF2" w:rsidRDefault="009B0AF2" w:rsidP="006B762E">
      <w:pPr>
        <w:pStyle w:val="ListParagraph"/>
        <w:ind w:left="0"/>
        <w:rPr>
          <w:rFonts w:cs="Arial"/>
          <w:sz w:val="20"/>
          <w:lang w:val="en-US"/>
        </w:rPr>
      </w:pPr>
      <w:r w:rsidRPr="006B762E">
        <w:rPr>
          <w:rFonts w:cs="Arial"/>
          <w:sz w:val="20"/>
          <w:u w:val="single"/>
          <w:lang w:val="en-US"/>
        </w:rPr>
        <w:t>Theme 4</w:t>
      </w:r>
      <w:r>
        <w:rPr>
          <w:rFonts w:cs="Arial"/>
          <w:sz w:val="20"/>
          <w:lang w:val="en-US"/>
        </w:rPr>
        <w:t xml:space="preserve">; </w:t>
      </w:r>
      <w:r w:rsidR="006B762E">
        <w:rPr>
          <w:rFonts w:cs="Arial"/>
          <w:sz w:val="20"/>
          <w:lang w:val="en-US"/>
        </w:rPr>
        <w:t xml:space="preserve">UNICEF are the Leads. Frank </w:t>
      </w:r>
      <w:r w:rsidR="00FC4752">
        <w:rPr>
          <w:rFonts w:cs="Arial"/>
          <w:sz w:val="20"/>
          <w:lang w:val="en-US"/>
        </w:rPr>
        <w:t xml:space="preserve">being </w:t>
      </w:r>
      <w:r w:rsidR="006B762E">
        <w:rPr>
          <w:rFonts w:cs="Arial"/>
          <w:sz w:val="20"/>
          <w:lang w:val="en-US"/>
        </w:rPr>
        <w:t xml:space="preserve">the default after Kiwe </w:t>
      </w:r>
      <w:r w:rsidR="00FC4752">
        <w:rPr>
          <w:rFonts w:cs="Arial"/>
          <w:sz w:val="20"/>
          <w:lang w:val="en-US"/>
        </w:rPr>
        <w:t>suggests a revision since</w:t>
      </w:r>
      <w:r w:rsidR="006B762E">
        <w:rPr>
          <w:rFonts w:cs="Arial"/>
          <w:sz w:val="20"/>
          <w:lang w:val="en-US"/>
        </w:rPr>
        <w:t xml:space="preserve"> the the</w:t>
      </w:r>
      <w:r>
        <w:rPr>
          <w:rFonts w:cs="Arial"/>
          <w:sz w:val="20"/>
          <w:lang w:val="en-US"/>
        </w:rPr>
        <w:t xml:space="preserve">me </w:t>
      </w:r>
      <w:r w:rsidR="00FC4752">
        <w:rPr>
          <w:rFonts w:cs="Arial"/>
          <w:sz w:val="20"/>
          <w:lang w:val="en-US"/>
        </w:rPr>
        <w:t xml:space="preserve">appears </w:t>
      </w:r>
      <w:r>
        <w:rPr>
          <w:rFonts w:cs="Arial"/>
          <w:sz w:val="20"/>
          <w:lang w:val="en-US"/>
        </w:rPr>
        <w:t>too narrow</w:t>
      </w:r>
      <w:r w:rsidR="00FC4752">
        <w:rPr>
          <w:rFonts w:cs="Arial"/>
          <w:sz w:val="20"/>
          <w:lang w:val="en-US"/>
        </w:rPr>
        <w:t xml:space="preserve">. Meeting agreed for UNICEF </w:t>
      </w:r>
      <w:r w:rsidR="006B762E">
        <w:rPr>
          <w:rFonts w:cs="Arial"/>
          <w:sz w:val="20"/>
          <w:lang w:val="en-US"/>
        </w:rPr>
        <w:t xml:space="preserve">to </w:t>
      </w:r>
      <w:r>
        <w:rPr>
          <w:rFonts w:cs="Arial"/>
          <w:sz w:val="20"/>
          <w:lang w:val="en-US"/>
        </w:rPr>
        <w:t>re</w:t>
      </w:r>
      <w:r w:rsidR="00FE064E">
        <w:rPr>
          <w:rFonts w:cs="Arial"/>
          <w:sz w:val="20"/>
          <w:lang w:val="en-US"/>
        </w:rPr>
        <w:t>view</w:t>
      </w:r>
      <w:r w:rsidR="00FC4752">
        <w:rPr>
          <w:rFonts w:cs="Arial"/>
          <w:sz w:val="20"/>
          <w:lang w:val="en-US"/>
        </w:rPr>
        <w:t>,</w:t>
      </w:r>
      <w:r w:rsidR="00FE064E">
        <w:rPr>
          <w:rFonts w:cs="Arial"/>
          <w:sz w:val="20"/>
          <w:lang w:val="en-US"/>
        </w:rPr>
        <w:t xml:space="preserve"> update</w:t>
      </w:r>
      <w:r w:rsidR="006B762E">
        <w:rPr>
          <w:rFonts w:cs="Arial"/>
          <w:sz w:val="20"/>
          <w:lang w:val="en-US"/>
        </w:rPr>
        <w:t xml:space="preserve"> </w:t>
      </w:r>
      <w:r w:rsidR="00FC4752">
        <w:rPr>
          <w:rFonts w:cs="Arial"/>
          <w:sz w:val="20"/>
          <w:lang w:val="en-US"/>
        </w:rPr>
        <w:t>and share how it should be</w:t>
      </w:r>
      <w:r>
        <w:rPr>
          <w:rFonts w:cs="Arial"/>
          <w:sz w:val="20"/>
          <w:lang w:val="en-US"/>
        </w:rPr>
        <w:t>.</w:t>
      </w:r>
    </w:p>
    <w:p w:rsidR="009B0AF2" w:rsidRDefault="009B0AF2" w:rsidP="00BA38AB">
      <w:pPr>
        <w:pStyle w:val="ListParagraph"/>
        <w:ind w:left="1440"/>
        <w:jc w:val="both"/>
        <w:rPr>
          <w:rFonts w:cs="Arial"/>
          <w:sz w:val="20"/>
          <w:lang w:val="en-US"/>
        </w:rPr>
      </w:pPr>
    </w:p>
    <w:p w:rsidR="00FE064E" w:rsidRDefault="00FE064E" w:rsidP="003543AD">
      <w:pPr>
        <w:pStyle w:val="ListParagraph"/>
        <w:ind w:left="0"/>
        <w:jc w:val="both"/>
        <w:rPr>
          <w:rFonts w:cs="Arial"/>
          <w:sz w:val="20"/>
          <w:u w:val="single"/>
          <w:lang w:val="en-US"/>
        </w:rPr>
      </w:pPr>
      <w:r>
        <w:rPr>
          <w:rFonts w:cs="Arial"/>
          <w:sz w:val="20"/>
          <w:u w:val="single"/>
          <w:lang w:val="en-US"/>
        </w:rPr>
        <w:lastRenderedPageBreak/>
        <w:t>Discussion;</w:t>
      </w:r>
    </w:p>
    <w:p w:rsidR="00FE064E" w:rsidRPr="00FE064E" w:rsidRDefault="00FE064E" w:rsidP="00FE064E">
      <w:pPr>
        <w:jc w:val="both"/>
        <w:rPr>
          <w:rFonts w:cs="Arial"/>
          <w:sz w:val="20"/>
          <w:lang w:val="en-US"/>
        </w:rPr>
      </w:pPr>
      <w:r>
        <w:rPr>
          <w:rFonts w:cs="Arial"/>
          <w:sz w:val="20"/>
          <w:lang w:val="en-US"/>
        </w:rPr>
        <w:t xml:space="preserve">DPs find a loss in momentum on </w:t>
      </w:r>
      <w:r w:rsidR="00FC4752">
        <w:rPr>
          <w:rFonts w:cs="Arial"/>
          <w:sz w:val="20"/>
          <w:lang w:val="en-US"/>
        </w:rPr>
        <w:t xml:space="preserve">pursuing </w:t>
      </w:r>
      <w:r>
        <w:rPr>
          <w:rFonts w:cs="Arial"/>
          <w:sz w:val="20"/>
          <w:lang w:val="en-US"/>
        </w:rPr>
        <w:t xml:space="preserve">the </w:t>
      </w:r>
      <w:r w:rsidRPr="00FE064E">
        <w:rPr>
          <w:rFonts w:cs="Arial"/>
          <w:sz w:val="20"/>
          <w:lang w:val="en-US"/>
        </w:rPr>
        <w:t>thematic approach</w:t>
      </w:r>
      <w:r>
        <w:rPr>
          <w:rFonts w:cs="Arial"/>
          <w:sz w:val="20"/>
          <w:lang w:val="en-US"/>
        </w:rPr>
        <w:t xml:space="preserve">. </w:t>
      </w:r>
      <w:r w:rsidR="00FC4752">
        <w:rPr>
          <w:rFonts w:cs="Arial"/>
          <w:sz w:val="20"/>
          <w:lang w:val="en-US"/>
        </w:rPr>
        <w:t>Some noted r</w:t>
      </w:r>
      <w:r>
        <w:rPr>
          <w:rFonts w:cs="Arial"/>
          <w:sz w:val="20"/>
          <w:lang w:val="en-US"/>
        </w:rPr>
        <w:t xml:space="preserve">easons for the loss of momentum could be </w:t>
      </w:r>
      <w:r w:rsidR="00FC4752">
        <w:rPr>
          <w:rFonts w:cs="Arial"/>
          <w:sz w:val="20"/>
          <w:lang w:val="en-US"/>
        </w:rPr>
        <w:t>due</w:t>
      </w:r>
      <w:r>
        <w:rPr>
          <w:rFonts w:cs="Arial"/>
          <w:sz w:val="20"/>
          <w:lang w:val="en-US"/>
        </w:rPr>
        <w:t xml:space="preserve"> to limited time </w:t>
      </w:r>
      <w:r w:rsidR="00FC4752">
        <w:rPr>
          <w:rFonts w:cs="Arial"/>
          <w:sz w:val="20"/>
          <w:lang w:val="en-US"/>
        </w:rPr>
        <w:t xml:space="preserve">of Leads </w:t>
      </w:r>
      <w:r>
        <w:rPr>
          <w:rFonts w:cs="Arial"/>
          <w:sz w:val="20"/>
          <w:lang w:val="en-US"/>
        </w:rPr>
        <w:t>or absence of expert guidance in leading the themes.</w:t>
      </w:r>
      <w:r w:rsidRPr="00FE064E">
        <w:rPr>
          <w:rFonts w:cs="Arial"/>
          <w:sz w:val="20"/>
          <w:lang w:val="en-US"/>
        </w:rPr>
        <w:t xml:space="preserve"> </w:t>
      </w:r>
      <w:r>
        <w:rPr>
          <w:rFonts w:cs="Arial"/>
          <w:sz w:val="20"/>
          <w:lang w:val="en-US"/>
        </w:rPr>
        <w:t xml:space="preserve"> A suggestion to hire Consultant</w:t>
      </w:r>
      <w:r w:rsidR="00FC4752">
        <w:rPr>
          <w:rFonts w:cs="Arial"/>
          <w:sz w:val="20"/>
          <w:lang w:val="en-US"/>
        </w:rPr>
        <w:t>(</w:t>
      </w:r>
      <w:r>
        <w:rPr>
          <w:rFonts w:cs="Arial"/>
          <w:sz w:val="20"/>
          <w:lang w:val="en-US"/>
        </w:rPr>
        <w:t>s</w:t>
      </w:r>
      <w:r w:rsidR="00FC4752">
        <w:rPr>
          <w:rFonts w:cs="Arial"/>
          <w:sz w:val="20"/>
          <w:lang w:val="en-US"/>
        </w:rPr>
        <w:t>)</w:t>
      </w:r>
      <w:r>
        <w:rPr>
          <w:rFonts w:cs="Arial"/>
          <w:sz w:val="20"/>
          <w:lang w:val="en-US"/>
        </w:rPr>
        <w:t xml:space="preserve"> to draft ToRs for the themes </w:t>
      </w:r>
      <w:r w:rsidR="005D31E5">
        <w:rPr>
          <w:rFonts w:cs="Arial"/>
          <w:sz w:val="20"/>
          <w:lang w:val="en-US"/>
        </w:rPr>
        <w:t xml:space="preserve">so as </w:t>
      </w:r>
      <w:r>
        <w:rPr>
          <w:rFonts w:cs="Arial"/>
          <w:sz w:val="20"/>
          <w:lang w:val="en-US"/>
        </w:rPr>
        <w:t>to guide implementation and advance the objectives was tabled</w:t>
      </w:r>
      <w:r w:rsidR="005D31E5">
        <w:rPr>
          <w:rFonts w:cs="Arial"/>
          <w:sz w:val="20"/>
          <w:lang w:val="en-US"/>
        </w:rPr>
        <w:t xml:space="preserve"> and accepted</w:t>
      </w:r>
      <w:r>
        <w:rPr>
          <w:rFonts w:cs="Arial"/>
          <w:sz w:val="20"/>
          <w:lang w:val="en-US"/>
        </w:rPr>
        <w:t xml:space="preserve">. </w:t>
      </w:r>
    </w:p>
    <w:p w:rsidR="00FE064E" w:rsidRPr="00FE064E" w:rsidRDefault="00FE064E" w:rsidP="003543AD">
      <w:pPr>
        <w:pStyle w:val="ListParagraph"/>
        <w:ind w:left="0"/>
        <w:jc w:val="both"/>
        <w:rPr>
          <w:rFonts w:cs="Arial"/>
          <w:sz w:val="20"/>
          <w:lang w:val="en-US"/>
        </w:rPr>
      </w:pPr>
    </w:p>
    <w:p w:rsidR="009B0AF2" w:rsidRPr="006B762E" w:rsidRDefault="006B762E" w:rsidP="003543AD">
      <w:pPr>
        <w:pStyle w:val="ListParagraph"/>
        <w:ind w:left="0"/>
        <w:jc w:val="both"/>
        <w:rPr>
          <w:rFonts w:cs="Arial"/>
          <w:sz w:val="20"/>
          <w:u w:val="single"/>
          <w:lang w:val="en-US"/>
        </w:rPr>
      </w:pPr>
      <w:r w:rsidRPr="006B762E">
        <w:rPr>
          <w:rFonts w:cs="Arial"/>
          <w:sz w:val="20"/>
          <w:u w:val="single"/>
          <w:lang w:val="en-US"/>
        </w:rPr>
        <w:t>Conclusion</w:t>
      </w:r>
      <w:r w:rsidR="009B0AF2" w:rsidRPr="006B762E">
        <w:rPr>
          <w:rFonts w:cs="Arial"/>
          <w:sz w:val="20"/>
          <w:u w:val="single"/>
          <w:lang w:val="en-US"/>
        </w:rPr>
        <w:t>;</w:t>
      </w:r>
    </w:p>
    <w:p w:rsidR="005D31E5" w:rsidRDefault="00FE064E" w:rsidP="00FE064E">
      <w:pPr>
        <w:jc w:val="both"/>
        <w:rPr>
          <w:rFonts w:cs="Arial"/>
          <w:sz w:val="20"/>
          <w:lang w:val="en-US"/>
        </w:rPr>
      </w:pPr>
      <w:r w:rsidRPr="005D31E5">
        <w:rPr>
          <w:rFonts w:cs="Arial"/>
          <w:b/>
          <w:sz w:val="20"/>
          <w:lang w:val="en-US"/>
        </w:rPr>
        <w:t>Continue discussions</w:t>
      </w:r>
      <w:r>
        <w:rPr>
          <w:rFonts w:cs="Arial"/>
          <w:sz w:val="20"/>
          <w:lang w:val="en-US"/>
        </w:rPr>
        <w:t xml:space="preserve"> on themes i</w:t>
      </w:r>
      <w:r w:rsidR="00C82ECC" w:rsidRPr="00FE064E">
        <w:rPr>
          <w:rFonts w:cs="Arial"/>
          <w:sz w:val="20"/>
          <w:lang w:val="en-US"/>
        </w:rPr>
        <w:t>n subsequent DPG W meeting</w:t>
      </w:r>
      <w:r>
        <w:rPr>
          <w:rFonts w:cs="Arial"/>
          <w:sz w:val="20"/>
          <w:lang w:val="en-US"/>
        </w:rPr>
        <w:t>s</w:t>
      </w:r>
      <w:r w:rsidR="00C82ECC" w:rsidRPr="00FE064E">
        <w:rPr>
          <w:rFonts w:cs="Arial"/>
          <w:sz w:val="20"/>
          <w:lang w:val="en-US"/>
        </w:rPr>
        <w:t xml:space="preserve"> </w:t>
      </w:r>
      <w:r>
        <w:rPr>
          <w:rFonts w:cs="Arial"/>
          <w:sz w:val="20"/>
          <w:lang w:val="en-US"/>
        </w:rPr>
        <w:t xml:space="preserve">to determine </w:t>
      </w:r>
      <w:r w:rsidR="005D31E5">
        <w:rPr>
          <w:rFonts w:cs="Arial"/>
          <w:sz w:val="20"/>
          <w:lang w:val="en-US"/>
        </w:rPr>
        <w:t xml:space="preserve">consensus on </w:t>
      </w:r>
      <w:r>
        <w:rPr>
          <w:rFonts w:cs="Arial"/>
          <w:sz w:val="20"/>
          <w:lang w:val="en-US"/>
        </w:rPr>
        <w:t xml:space="preserve">a way forward. </w:t>
      </w:r>
    </w:p>
    <w:p w:rsidR="00FE064E" w:rsidRDefault="005D31E5" w:rsidP="00FE064E">
      <w:pPr>
        <w:jc w:val="both"/>
        <w:rPr>
          <w:rFonts w:cs="Arial"/>
          <w:sz w:val="20"/>
          <w:lang w:val="en-US"/>
        </w:rPr>
      </w:pPr>
      <w:r>
        <w:rPr>
          <w:rFonts w:cs="Arial"/>
          <w:sz w:val="20"/>
          <w:lang w:val="en-US"/>
        </w:rPr>
        <w:t xml:space="preserve">Suggestions are to </w:t>
      </w:r>
      <w:r w:rsidRPr="005D31E5">
        <w:rPr>
          <w:rFonts w:cs="Arial"/>
          <w:b/>
          <w:sz w:val="20"/>
          <w:lang w:val="en-US"/>
        </w:rPr>
        <w:t>review some themes</w:t>
      </w:r>
      <w:r>
        <w:rPr>
          <w:rFonts w:cs="Arial"/>
          <w:sz w:val="20"/>
          <w:lang w:val="en-US"/>
        </w:rPr>
        <w:t xml:space="preserve"> and hire a Consultant to lay-out a framework to implement them.</w:t>
      </w:r>
    </w:p>
    <w:p w:rsidR="00681BA9" w:rsidRDefault="00681BA9" w:rsidP="00122652">
      <w:pPr>
        <w:ind w:left="720"/>
        <w:jc w:val="both"/>
        <w:rPr>
          <w:rFonts w:cs="Arial"/>
          <w:sz w:val="20"/>
          <w:lang w:val="en-US"/>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8"/>
        <w:gridCol w:w="5700"/>
        <w:gridCol w:w="1440"/>
        <w:gridCol w:w="1480"/>
      </w:tblGrid>
      <w:tr w:rsidR="00681BA9" w:rsidRPr="00F84805" w:rsidTr="00095337">
        <w:tc>
          <w:tcPr>
            <w:tcW w:w="0" w:type="auto"/>
            <w:shd w:val="clear" w:color="auto" w:fill="CCFFFF"/>
            <w:tcMar>
              <w:top w:w="0" w:type="dxa"/>
              <w:left w:w="108" w:type="dxa"/>
              <w:bottom w:w="0" w:type="dxa"/>
              <w:right w:w="108" w:type="dxa"/>
            </w:tcMar>
          </w:tcPr>
          <w:p w:rsidR="00681BA9" w:rsidRPr="00F84805" w:rsidRDefault="00681BA9" w:rsidP="009E7341">
            <w:pPr>
              <w:jc w:val="center"/>
              <w:rPr>
                <w:rFonts w:cs="Arial"/>
                <w:b/>
                <w:bCs/>
                <w:sz w:val="20"/>
                <w:lang w:val="en-US"/>
              </w:rPr>
            </w:pPr>
            <w:bookmarkStart w:id="3" w:name="_Hlk523470108"/>
            <w:r w:rsidRPr="00F84805">
              <w:rPr>
                <w:rFonts w:cs="Arial"/>
                <w:b/>
                <w:bCs/>
                <w:sz w:val="20"/>
                <w:lang w:val="en-US"/>
              </w:rPr>
              <w:t>S/n</w:t>
            </w:r>
          </w:p>
        </w:tc>
        <w:tc>
          <w:tcPr>
            <w:tcW w:w="5700" w:type="dxa"/>
            <w:shd w:val="clear" w:color="auto" w:fill="CCFFFF"/>
            <w:tcMar>
              <w:top w:w="0" w:type="dxa"/>
              <w:left w:w="108" w:type="dxa"/>
              <w:bottom w:w="0" w:type="dxa"/>
              <w:right w:w="108" w:type="dxa"/>
            </w:tcMar>
          </w:tcPr>
          <w:p w:rsidR="00681BA9" w:rsidRPr="00F84805" w:rsidRDefault="00681BA9" w:rsidP="00095337">
            <w:pPr>
              <w:rPr>
                <w:rFonts w:cs="Arial"/>
                <w:b/>
                <w:bCs/>
                <w:sz w:val="20"/>
                <w:lang w:val="en-US"/>
              </w:rPr>
            </w:pPr>
            <w:r w:rsidRPr="00F84805">
              <w:rPr>
                <w:rFonts w:cs="Arial"/>
                <w:b/>
                <w:bCs/>
                <w:sz w:val="20"/>
                <w:lang w:val="en-US"/>
              </w:rPr>
              <w:t>Points for Action</w:t>
            </w:r>
          </w:p>
        </w:tc>
        <w:tc>
          <w:tcPr>
            <w:tcW w:w="1440" w:type="dxa"/>
            <w:shd w:val="clear" w:color="auto" w:fill="CCFFFF"/>
            <w:tcMar>
              <w:top w:w="0" w:type="dxa"/>
              <w:left w:w="108" w:type="dxa"/>
              <w:bottom w:w="0" w:type="dxa"/>
              <w:right w:w="108" w:type="dxa"/>
            </w:tcMar>
          </w:tcPr>
          <w:p w:rsidR="00681BA9" w:rsidRPr="00F84805" w:rsidRDefault="00681BA9" w:rsidP="005D31E5">
            <w:pPr>
              <w:jc w:val="center"/>
              <w:rPr>
                <w:rFonts w:cs="Arial"/>
                <w:b/>
                <w:bCs/>
                <w:sz w:val="20"/>
                <w:lang w:val="en-US"/>
              </w:rPr>
            </w:pPr>
            <w:r w:rsidRPr="00F84805">
              <w:rPr>
                <w:rFonts w:cs="Arial"/>
                <w:b/>
                <w:bCs/>
                <w:sz w:val="20"/>
                <w:lang w:val="en-US"/>
              </w:rPr>
              <w:t>Responsible</w:t>
            </w:r>
          </w:p>
        </w:tc>
        <w:tc>
          <w:tcPr>
            <w:tcW w:w="1480" w:type="dxa"/>
            <w:shd w:val="clear" w:color="auto" w:fill="CCFFFF"/>
            <w:tcMar>
              <w:top w:w="0" w:type="dxa"/>
              <w:left w:w="108" w:type="dxa"/>
              <w:bottom w:w="0" w:type="dxa"/>
              <w:right w:w="108" w:type="dxa"/>
            </w:tcMar>
          </w:tcPr>
          <w:p w:rsidR="00681BA9" w:rsidRPr="00F84805" w:rsidRDefault="00681BA9" w:rsidP="009E7341">
            <w:pPr>
              <w:jc w:val="center"/>
              <w:rPr>
                <w:rFonts w:cs="Arial"/>
                <w:b/>
                <w:bCs/>
                <w:sz w:val="20"/>
                <w:lang w:val="en-US"/>
              </w:rPr>
            </w:pPr>
            <w:r w:rsidRPr="00F84805">
              <w:rPr>
                <w:rFonts w:cs="Arial"/>
                <w:b/>
                <w:bCs/>
                <w:sz w:val="20"/>
                <w:lang w:val="en-US"/>
              </w:rPr>
              <w:t>Date</w:t>
            </w:r>
          </w:p>
        </w:tc>
      </w:tr>
      <w:tr w:rsidR="00681BA9" w:rsidRPr="00F84805" w:rsidTr="002E6DF4">
        <w:trPr>
          <w:trHeight w:val="287"/>
        </w:trPr>
        <w:tc>
          <w:tcPr>
            <w:tcW w:w="0" w:type="auto"/>
            <w:tcMar>
              <w:top w:w="0" w:type="dxa"/>
              <w:left w:w="108" w:type="dxa"/>
              <w:bottom w:w="0" w:type="dxa"/>
              <w:right w:w="108" w:type="dxa"/>
            </w:tcMar>
            <w:vAlign w:val="center"/>
          </w:tcPr>
          <w:p w:rsidR="00681BA9" w:rsidRDefault="00681BA9" w:rsidP="009E7341">
            <w:pPr>
              <w:jc w:val="center"/>
              <w:rPr>
                <w:rFonts w:cs="Arial"/>
                <w:sz w:val="20"/>
                <w:lang w:val="en-US"/>
              </w:rPr>
            </w:pPr>
            <w:r>
              <w:rPr>
                <w:rFonts w:cs="Arial"/>
                <w:sz w:val="20"/>
                <w:lang w:val="en-US"/>
              </w:rPr>
              <w:t>1.</w:t>
            </w:r>
          </w:p>
        </w:tc>
        <w:tc>
          <w:tcPr>
            <w:tcW w:w="5700" w:type="dxa"/>
            <w:tcMar>
              <w:top w:w="0" w:type="dxa"/>
              <w:left w:w="108" w:type="dxa"/>
              <w:bottom w:w="0" w:type="dxa"/>
              <w:right w:w="108" w:type="dxa"/>
            </w:tcMar>
            <w:vAlign w:val="center"/>
          </w:tcPr>
          <w:p w:rsidR="00681BA9" w:rsidRPr="00D06287" w:rsidRDefault="00681BA9" w:rsidP="00FE064E">
            <w:pPr>
              <w:rPr>
                <w:rFonts w:cs="Arial"/>
                <w:sz w:val="20"/>
              </w:rPr>
            </w:pPr>
            <w:r>
              <w:rPr>
                <w:rFonts w:cs="Arial"/>
                <w:sz w:val="20"/>
              </w:rPr>
              <w:t xml:space="preserve">Share ToR of the Financing </w:t>
            </w:r>
            <w:r w:rsidR="00FE064E">
              <w:rPr>
                <w:rFonts w:cs="Arial"/>
                <w:sz w:val="20"/>
              </w:rPr>
              <w:t xml:space="preserve">option </w:t>
            </w:r>
            <w:r>
              <w:rPr>
                <w:rFonts w:cs="Arial"/>
                <w:sz w:val="20"/>
              </w:rPr>
              <w:t>study</w:t>
            </w:r>
            <w:r w:rsidR="00FE064E">
              <w:rPr>
                <w:rFonts w:cs="Arial"/>
                <w:sz w:val="20"/>
              </w:rPr>
              <w:t>.</w:t>
            </w:r>
          </w:p>
        </w:tc>
        <w:tc>
          <w:tcPr>
            <w:tcW w:w="1440" w:type="dxa"/>
            <w:tcMar>
              <w:top w:w="0" w:type="dxa"/>
              <w:left w:w="108" w:type="dxa"/>
              <w:bottom w:w="0" w:type="dxa"/>
              <w:right w:w="108" w:type="dxa"/>
            </w:tcMar>
            <w:vAlign w:val="center"/>
          </w:tcPr>
          <w:p w:rsidR="00681BA9" w:rsidRDefault="005D31E5" w:rsidP="005D31E5">
            <w:pPr>
              <w:jc w:val="center"/>
              <w:rPr>
                <w:rFonts w:cs="Arial"/>
                <w:sz w:val="20"/>
              </w:rPr>
            </w:pPr>
            <w:r>
              <w:rPr>
                <w:rFonts w:cs="Arial"/>
                <w:sz w:val="20"/>
              </w:rPr>
              <w:t>Secretariat</w:t>
            </w:r>
          </w:p>
        </w:tc>
        <w:tc>
          <w:tcPr>
            <w:tcW w:w="1480" w:type="dxa"/>
            <w:tcMar>
              <w:top w:w="0" w:type="dxa"/>
              <w:left w:w="108" w:type="dxa"/>
              <w:bottom w:w="0" w:type="dxa"/>
              <w:right w:w="108" w:type="dxa"/>
            </w:tcMar>
            <w:vAlign w:val="center"/>
          </w:tcPr>
          <w:p w:rsidR="00681BA9" w:rsidRDefault="008712E2" w:rsidP="009E7341">
            <w:pPr>
              <w:jc w:val="center"/>
              <w:rPr>
                <w:rFonts w:cs="Arial"/>
                <w:sz w:val="20"/>
              </w:rPr>
            </w:pPr>
            <w:r>
              <w:rPr>
                <w:rFonts w:cs="Arial"/>
                <w:sz w:val="20"/>
              </w:rPr>
              <w:t>7</w:t>
            </w:r>
            <w:r w:rsidRPr="008712E2">
              <w:rPr>
                <w:rFonts w:cs="Arial"/>
                <w:sz w:val="20"/>
                <w:vertAlign w:val="superscript"/>
              </w:rPr>
              <w:t>th</w:t>
            </w:r>
            <w:r>
              <w:rPr>
                <w:rFonts w:cs="Arial"/>
                <w:sz w:val="20"/>
              </w:rPr>
              <w:t xml:space="preserve"> Sept 2018</w:t>
            </w:r>
          </w:p>
        </w:tc>
      </w:tr>
      <w:bookmarkEnd w:id="3"/>
    </w:tbl>
    <w:p w:rsidR="00D22622" w:rsidRPr="00D22622" w:rsidRDefault="00D22622" w:rsidP="00681BA9">
      <w:pPr>
        <w:jc w:val="both"/>
        <w:rPr>
          <w:rFonts w:cs="Arial"/>
          <w:sz w:val="20"/>
          <w:lang w:val="en-US"/>
        </w:rPr>
      </w:pPr>
    </w:p>
    <w:p w:rsidR="002338EA" w:rsidRPr="00BA2A56" w:rsidRDefault="00BA2A56" w:rsidP="00BA2A56">
      <w:pPr>
        <w:pStyle w:val="ListParagraph"/>
        <w:numPr>
          <w:ilvl w:val="0"/>
          <w:numId w:val="20"/>
        </w:numPr>
        <w:jc w:val="both"/>
        <w:rPr>
          <w:rFonts w:cs="Arial"/>
          <w:b/>
          <w:sz w:val="20"/>
          <w:lang w:val="en-US"/>
        </w:rPr>
      </w:pPr>
      <w:r>
        <w:rPr>
          <w:rFonts w:cs="Arial"/>
          <w:b/>
          <w:sz w:val="20"/>
          <w:lang w:val="en-US"/>
        </w:rPr>
        <w:t>Public Private Partnership (PPP)</w:t>
      </w:r>
    </w:p>
    <w:p w:rsidR="009E7341" w:rsidRPr="008E230C" w:rsidRDefault="00707F80" w:rsidP="003E7BA8">
      <w:pPr>
        <w:rPr>
          <w:rFonts w:cs="Arial"/>
          <w:i/>
          <w:sz w:val="20"/>
        </w:rPr>
      </w:pPr>
      <w:r>
        <w:rPr>
          <w:rFonts w:cs="Arial"/>
          <w:sz w:val="20"/>
        </w:rPr>
        <w:t>Task force formulation started in July 2018 but has been delayed. DPs were notified that MoWI has made good progress recently in completing identification of members and is now in a position to invite members. Letters are waiting to be signed and will be submitted soon. T</w:t>
      </w:r>
      <w:r w:rsidR="004E23C5">
        <w:rPr>
          <w:rFonts w:cs="Arial"/>
          <w:sz w:val="20"/>
        </w:rPr>
        <w:t xml:space="preserve">he envisaged main task of the Task force </w:t>
      </w:r>
      <w:r>
        <w:rPr>
          <w:rFonts w:cs="Arial"/>
          <w:sz w:val="20"/>
        </w:rPr>
        <w:t>is</w:t>
      </w:r>
      <w:r w:rsidR="004E23C5">
        <w:rPr>
          <w:rFonts w:cs="Arial"/>
          <w:sz w:val="20"/>
        </w:rPr>
        <w:t xml:space="preserve"> to prepare a </w:t>
      </w:r>
      <w:r w:rsidR="001A3DB0">
        <w:rPr>
          <w:rFonts w:cs="Arial"/>
          <w:sz w:val="20"/>
        </w:rPr>
        <w:t>work plan</w:t>
      </w:r>
      <w:r w:rsidR="004E23C5">
        <w:rPr>
          <w:rFonts w:cs="Arial"/>
          <w:sz w:val="20"/>
        </w:rPr>
        <w:t xml:space="preserve"> for MoWI to implement the Forum’s declaration. </w:t>
      </w:r>
      <w:r>
        <w:rPr>
          <w:rFonts w:cs="Arial"/>
          <w:sz w:val="20"/>
        </w:rPr>
        <w:t>I</w:t>
      </w:r>
      <w:r w:rsidR="003B7FD0">
        <w:rPr>
          <w:rFonts w:cs="Arial"/>
          <w:sz w:val="20"/>
        </w:rPr>
        <w:t>f there will be no further changes, i</w:t>
      </w:r>
      <w:r>
        <w:rPr>
          <w:rFonts w:cs="Arial"/>
          <w:sz w:val="20"/>
        </w:rPr>
        <w:t xml:space="preserve">t appears that the team could have a total of 12 members; </w:t>
      </w:r>
      <w:r w:rsidRPr="001A3DB0">
        <w:rPr>
          <w:rFonts w:cs="Arial"/>
          <w:i/>
          <w:sz w:val="20"/>
        </w:rPr>
        <w:t>2 members from MoWI, 2 members from Ministry of Industries, Trade and Investment, 2 members from Manufacturing, 1 representative from Consultant</w:t>
      </w:r>
      <w:r w:rsidR="003B7FD0">
        <w:rPr>
          <w:rFonts w:cs="Arial"/>
          <w:i/>
          <w:sz w:val="20"/>
        </w:rPr>
        <w:t>s Association</w:t>
      </w:r>
      <w:r w:rsidRPr="001A3DB0">
        <w:rPr>
          <w:rFonts w:cs="Arial"/>
          <w:i/>
          <w:sz w:val="20"/>
        </w:rPr>
        <w:t xml:space="preserve"> (ACET), 2 Contractors (CRB)</w:t>
      </w:r>
      <w:r w:rsidR="007956DF">
        <w:rPr>
          <w:rFonts w:cs="Arial"/>
          <w:i/>
          <w:sz w:val="20"/>
        </w:rPr>
        <w:t xml:space="preserve">, </w:t>
      </w:r>
      <w:r w:rsidRPr="001A3DB0">
        <w:rPr>
          <w:rFonts w:cs="Arial"/>
          <w:i/>
          <w:sz w:val="20"/>
        </w:rPr>
        <w:t xml:space="preserve">1 member from Ministry of Finance, 1 DPs </w:t>
      </w:r>
      <w:r w:rsidR="008E230C">
        <w:rPr>
          <w:rFonts w:cs="Arial"/>
          <w:i/>
          <w:sz w:val="20"/>
        </w:rPr>
        <w:t xml:space="preserve">rep </w:t>
      </w:r>
      <w:r w:rsidRPr="001A3DB0">
        <w:rPr>
          <w:rFonts w:cs="Arial"/>
          <w:i/>
          <w:sz w:val="20"/>
        </w:rPr>
        <w:t>and 1 from NGOs (Tanzania Water Partnership).</w:t>
      </w:r>
      <w:r>
        <w:rPr>
          <w:rFonts w:cs="Arial"/>
          <w:i/>
          <w:sz w:val="20"/>
        </w:rPr>
        <w:t xml:space="preserve"> </w:t>
      </w:r>
      <w:r w:rsidR="001A3DB0" w:rsidRPr="008E230C">
        <w:rPr>
          <w:rFonts w:cs="Arial"/>
          <w:color w:val="0070C0"/>
          <w:sz w:val="20"/>
        </w:rPr>
        <w:t>T</w:t>
      </w:r>
      <w:r w:rsidR="008E230C" w:rsidRPr="008E230C">
        <w:rPr>
          <w:rFonts w:cs="Arial"/>
          <w:color w:val="0070C0"/>
          <w:sz w:val="20"/>
        </w:rPr>
        <w:t>ask Force T</w:t>
      </w:r>
      <w:r w:rsidR="001A3DB0" w:rsidRPr="008E230C">
        <w:rPr>
          <w:rFonts w:cs="Arial"/>
          <w:color w:val="0070C0"/>
          <w:sz w:val="20"/>
        </w:rPr>
        <w:t xml:space="preserve">oRs </w:t>
      </w:r>
      <w:r w:rsidR="003B7FD0" w:rsidRPr="008E230C">
        <w:rPr>
          <w:rFonts w:cs="Arial"/>
          <w:color w:val="0070C0"/>
          <w:sz w:val="20"/>
        </w:rPr>
        <w:sym w:font="Wingdings" w:char="F0E0"/>
      </w:r>
      <w:r w:rsidR="001A3DB0">
        <w:rPr>
          <w:rFonts w:cs="Arial"/>
          <w:sz w:val="20"/>
        </w:rPr>
        <w:t>.</w:t>
      </w:r>
      <w:r w:rsidR="009E7341">
        <w:rPr>
          <w:rFonts w:cs="Arial"/>
          <w:sz w:val="20"/>
        </w:rPr>
        <w:t xml:space="preserve"> </w:t>
      </w:r>
      <w:bookmarkStart w:id="4" w:name="_MON_1598250242"/>
      <w:bookmarkEnd w:id="4"/>
      <w:r w:rsidR="008E230C" w:rsidRPr="001A3DB0">
        <w:rPr>
          <w:rFonts w:cs="Arial"/>
          <w:sz w:val="20"/>
          <w:highlight w:val="yellow"/>
        </w:rPr>
        <w:object w:dxaOrig="1550" w:dyaOrig="1004">
          <v:shape id="_x0000_i1027" type="#_x0000_t75" style="width:27pt;height:18pt" o:ole="">
            <v:imagedata r:id="rId20" o:title=""/>
          </v:shape>
          <o:OLEObject Type="Embed" ProgID="Word.Document.8" ShapeID="_x0000_i1027" DrawAspect="Icon" ObjectID="_1698227126" r:id="rId21">
            <o:FieldCodes>\s</o:FieldCodes>
          </o:OLEObject>
        </w:object>
      </w:r>
    </w:p>
    <w:p w:rsidR="009E7341" w:rsidRDefault="009E7341" w:rsidP="003E7BA8">
      <w:pPr>
        <w:rPr>
          <w:rFonts w:cs="Arial"/>
          <w:sz w:val="20"/>
        </w:rPr>
      </w:pPr>
    </w:p>
    <w:p w:rsidR="002338EA" w:rsidRDefault="009E7341" w:rsidP="003E7BA8">
      <w:pPr>
        <w:rPr>
          <w:rFonts w:cs="Arial"/>
          <w:sz w:val="20"/>
        </w:rPr>
      </w:pPr>
      <w:r w:rsidRPr="001A3DB0">
        <w:rPr>
          <w:rFonts w:cs="Arial"/>
          <w:sz w:val="20"/>
          <w:u w:val="single"/>
        </w:rPr>
        <w:t>Discussion:</w:t>
      </w:r>
      <w:r>
        <w:rPr>
          <w:rFonts w:cs="Arial"/>
          <w:sz w:val="20"/>
        </w:rPr>
        <w:t xml:space="preserve"> </w:t>
      </w:r>
      <w:r w:rsidR="003B7FD0">
        <w:rPr>
          <w:rFonts w:cs="Arial"/>
          <w:sz w:val="20"/>
        </w:rPr>
        <w:t>C</w:t>
      </w:r>
      <w:r w:rsidR="00F01B53">
        <w:rPr>
          <w:rFonts w:cs="Arial"/>
          <w:sz w:val="20"/>
        </w:rPr>
        <w:t xml:space="preserve">oncerns </w:t>
      </w:r>
      <w:r>
        <w:rPr>
          <w:rFonts w:cs="Arial"/>
          <w:sz w:val="20"/>
        </w:rPr>
        <w:t xml:space="preserve">that </w:t>
      </w:r>
      <w:r w:rsidR="001A3DB0">
        <w:rPr>
          <w:rFonts w:cs="Arial"/>
          <w:sz w:val="20"/>
        </w:rPr>
        <w:t>the drafts ToRs (</w:t>
      </w:r>
      <w:r w:rsidR="001A3DB0" w:rsidRPr="001A3DB0">
        <w:rPr>
          <w:rFonts w:cs="Arial"/>
          <w:color w:val="4F81BD" w:themeColor="accent1"/>
          <w:sz w:val="16"/>
        </w:rPr>
        <w:t>embedded above</w:t>
      </w:r>
      <w:r w:rsidR="001A3DB0">
        <w:rPr>
          <w:rFonts w:cs="Arial"/>
          <w:sz w:val="20"/>
        </w:rPr>
        <w:t>) lack the required focus</w:t>
      </w:r>
      <w:r w:rsidR="003B7FD0">
        <w:rPr>
          <w:rFonts w:cs="Arial"/>
          <w:sz w:val="20"/>
        </w:rPr>
        <w:t xml:space="preserve"> and will not advance </w:t>
      </w:r>
      <w:r w:rsidR="007956DF">
        <w:rPr>
          <w:rFonts w:cs="Arial"/>
          <w:sz w:val="20"/>
        </w:rPr>
        <w:t xml:space="preserve">and foster </w:t>
      </w:r>
      <w:r w:rsidR="003B7FD0">
        <w:rPr>
          <w:rFonts w:cs="Arial"/>
          <w:sz w:val="20"/>
        </w:rPr>
        <w:t xml:space="preserve">a PPP </w:t>
      </w:r>
      <w:r w:rsidR="007956DF">
        <w:rPr>
          <w:rFonts w:cs="Arial"/>
          <w:sz w:val="20"/>
        </w:rPr>
        <w:t>initiative</w:t>
      </w:r>
      <w:r w:rsidR="001A3DB0">
        <w:rPr>
          <w:rFonts w:cs="Arial"/>
          <w:sz w:val="20"/>
        </w:rPr>
        <w:t xml:space="preserve">. Previous comments received separately suggested that the ToRs will address something else and not PPP. PPP requires thinking around projects and the ToRs aimed at resolving challenges facing the manufacturing sector. </w:t>
      </w:r>
      <w:r w:rsidR="003B7FD0">
        <w:rPr>
          <w:rFonts w:cs="Arial"/>
          <w:sz w:val="20"/>
        </w:rPr>
        <w:t>Role of DPCU in coordinating the Task Force and thereafter reporting to PS needs to be clarified.</w:t>
      </w:r>
    </w:p>
    <w:p w:rsidR="00D06287" w:rsidRPr="00EC692C" w:rsidRDefault="00D06287" w:rsidP="00D06287">
      <w:pPr>
        <w:jc w:val="both"/>
        <w:rPr>
          <w:rFonts w:cs="Arial"/>
          <w:sz w:val="20"/>
          <w:lang w:val="en-US"/>
        </w:rPr>
      </w:pPr>
      <w:bookmarkStart w:id="5" w:name="_Hlk523470269"/>
    </w:p>
    <w:p w:rsidR="00D06287" w:rsidRDefault="00F01B53" w:rsidP="00D06287">
      <w:pPr>
        <w:pStyle w:val="ListParagraph"/>
        <w:numPr>
          <w:ilvl w:val="0"/>
          <w:numId w:val="20"/>
        </w:numPr>
        <w:jc w:val="both"/>
        <w:rPr>
          <w:rFonts w:cs="Arial"/>
          <w:b/>
          <w:sz w:val="20"/>
          <w:lang w:val="en-US"/>
        </w:rPr>
      </w:pPr>
      <w:bookmarkStart w:id="6" w:name="_Hlk524343413"/>
      <w:r>
        <w:rPr>
          <w:rFonts w:cs="Arial"/>
          <w:b/>
          <w:sz w:val="20"/>
          <w:lang w:val="en-US"/>
        </w:rPr>
        <w:t xml:space="preserve">Poland and OECD seminar </w:t>
      </w:r>
    </w:p>
    <w:bookmarkEnd w:id="5"/>
    <w:bookmarkEnd w:id="6"/>
    <w:p w:rsidR="002338EA" w:rsidRPr="004842C0" w:rsidRDefault="002E6DF4" w:rsidP="003E7BA8">
      <w:pPr>
        <w:autoSpaceDE w:val="0"/>
        <w:autoSpaceDN w:val="0"/>
        <w:adjustRightInd w:val="0"/>
        <w:rPr>
          <w:rFonts w:cs="Arial"/>
          <w:sz w:val="20"/>
        </w:rPr>
      </w:pPr>
      <w:r>
        <w:rPr>
          <w:rFonts w:cs="Arial"/>
          <w:sz w:val="20"/>
        </w:rPr>
        <w:t>MoWI had requested for a</w:t>
      </w:r>
      <w:r w:rsidR="004F689C">
        <w:rPr>
          <w:rFonts w:cs="Arial"/>
          <w:sz w:val="20"/>
        </w:rPr>
        <w:t xml:space="preserve"> </w:t>
      </w:r>
      <w:r w:rsidR="008712E2">
        <w:rPr>
          <w:rFonts w:cs="Arial"/>
          <w:sz w:val="20"/>
        </w:rPr>
        <w:t>DPs r</w:t>
      </w:r>
      <w:r w:rsidR="008D6EE9" w:rsidRPr="008D6EE9">
        <w:rPr>
          <w:rFonts w:cs="Arial"/>
          <w:sz w:val="20"/>
        </w:rPr>
        <w:t>ep</w:t>
      </w:r>
      <w:r w:rsidR="008712E2">
        <w:rPr>
          <w:rFonts w:cs="Arial"/>
          <w:sz w:val="20"/>
        </w:rPr>
        <w:t xml:space="preserve">resentative </w:t>
      </w:r>
      <w:r w:rsidR="008D6EE9" w:rsidRPr="008D6EE9">
        <w:rPr>
          <w:rFonts w:cs="Arial"/>
          <w:sz w:val="20"/>
        </w:rPr>
        <w:t xml:space="preserve">to participate in </w:t>
      </w:r>
      <w:r w:rsidR="008712E2">
        <w:rPr>
          <w:rFonts w:cs="Arial"/>
          <w:sz w:val="20"/>
        </w:rPr>
        <w:t xml:space="preserve">a </w:t>
      </w:r>
      <w:r w:rsidR="008D6EE9" w:rsidRPr="008D6EE9">
        <w:rPr>
          <w:rFonts w:cs="Arial"/>
          <w:sz w:val="20"/>
        </w:rPr>
        <w:t>seminar</w:t>
      </w:r>
      <w:r w:rsidR="006231E5">
        <w:rPr>
          <w:rFonts w:cs="Arial"/>
          <w:sz w:val="20"/>
        </w:rPr>
        <w:t xml:space="preserve"> </w:t>
      </w:r>
      <w:r w:rsidR="008D6EE9" w:rsidRPr="008D6EE9">
        <w:rPr>
          <w:rFonts w:cs="Arial"/>
          <w:sz w:val="20"/>
        </w:rPr>
        <w:t xml:space="preserve">in Dodoma </w:t>
      </w:r>
      <w:r w:rsidR="006231E5">
        <w:rPr>
          <w:rFonts w:cs="Arial"/>
          <w:sz w:val="20"/>
        </w:rPr>
        <w:t>from 12</w:t>
      </w:r>
      <w:r w:rsidR="006231E5" w:rsidRPr="006231E5">
        <w:rPr>
          <w:rFonts w:cs="Arial"/>
          <w:sz w:val="20"/>
          <w:vertAlign w:val="superscript"/>
        </w:rPr>
        <w:t>th</w:t>
      </w:r>
      <w:r w:rsidR="006231E5">
        <w:rPr>
          <w:rFonts w:cs="Arial"/>
          <w:sz w:val="20"/>
        </w:rPr>
        <w:t xml:space="preserve"> to 13</w:t>
      </w:r>
      <w:r w:rsidR="006231E5" w:rsidRPr="006231E5">
        <w:rPr>
          <w:rFonts w:cs="Arial"/>
          <w:sz w:val="20"/>
          <w:vertAlign w:val="superscript"/>
        </w:rPr>
        <w:t>th</w:t>
      </w:r>
      <w:r w:rsidR="006231E5">
        <w:rPr>
          <w:rFonts w:cs="Arial"/>
          <w:sz w:val="20"/>
        </w:rPr>
        <w:t xml:space="preserve"> September</w:t>
      </w:r>
      <w:r w:rsidR="008712E2">
        <w:rPr>
          <w:rFonts w:cs="Arial"/>
          <w:sz w:val="20"/>
        </w:rPr>
        <w:t>, 2018</w:t>
      </w:r>
      <w:r w:rsidR="008D6EE9" w:rsidRPr="008D6EE9">
        <w:rPr>
          <w:rFonts w:cs="Arial"/>
          <w:sz w:val="20"/>
        </w:rPr>
        <w:t>.</w:t>
      </w:r>
      <w:r w:rsidR="008D6EE9">
        <w:rPr>
          <w:rFonts w:cs="Arial"/>
          <w:sz w:val="20"/>
        </w:rPr>
        <w:t xml:space="preserve"> The seminar </w:t>
      </w:r>
      <w:r w:rsidR="003B7FD0">
        <w:rPr>
          <w:rFonts w:cs="Arial"/>
          <w:sz w:val="20"/>
        </w:rPr>
        <w:t>aim</w:t>
      </w:r>
      <w:r w:rsidR="007956DF">
        <w:rPr>
          <w:rFonts w:cs="Arial"/>
          <w:sz w:val="20"/>
        </w:rPr>
        <w:t>s</w:t>
      </w:r>
      <w:r w:rsidR="003B7FD0">
        <w:rPr>
          <w:rFonts w:cs="Arial"/>
          <w:sz w:val="20"/>
        </w:rPr>
        <w:t xml:space="preserve"> at</w:t>
      </w:r>
      <w:r w:rsidR="008D6EE9">
        <w:rPr>
          <w:rFonts w:cs="Arial"/>
          <w:sz w:val="20"/>
        </w:rPr>
        <w:t xml:space="preserve"> identify</w:t>
      </w:r>
      <w:r w:rsidR="003B7FD0">
        <w:rPr>
          <w:rFonts w:cs="Arial"/>
          <w:sz w:val="20"/>
        </w:rPr>
        <w:t>ing</w:t>
      </w:r>
      <w:r w:rsidR="008D6EE9">
        <w:rPr>
          <w:rFonts w:cs="Arial"/>
          <w:sz w:val="20"/>
        </w:rPr>
        <w:t xml:space="preserve"> how Poland and the OECD </w:t>
      </w:r>
      <w:r w:rsidR="006231E5">
        <w:rPr>
          <w:rFonts w:cs="Arial"/>
          <w:sz w:val="20"/>
        </w:rPr>
        <w:t>could support</w:t>
      </w:r>
      <w:r w:rsidR="008D6EE9">
        <w:rPr>
          <w:rFonts w:cs="Arial"/>
          <w:sz w:val="20"/>
        </w:rPr>
        <w:t xml:space="preserve"> Tanzania address water-related challenges and contribute to the implementation of effective and efficient water resources management in Tanzania.</w:t>
      </w:r>
      <w:r w:rsidR="003B7FD0">
        <w:rPr>
          <w:rFonts w:cs="Arial"/>
          <w:sz w:val="20"/>
        </w:rPr>
        <w:t xml:space="preserve"> According to MoWI, OECD was to provide Poland a loan for Poland to support the sector. Th</w:t>
      </w:r>
      <w:r w:rsidR="007956DF">
        <w:rPr>
          <w:rFonts w:cs="Arial"/>
          <w:sz w:val="20"/>
        </w:rPr>
        <w:t>e OECD</w:t>
      </w:r>
      <w:r w:rsidR="007956DF" w:rsidRPr="007956DF">
        <w:rPr>
          <w:rFonts w:cs="Arial"/>
          <w:sz w:val="20"/>
        </w:rPr>
        <w:sym w:font="Wingdings" w:char="F0E0"/>
      </w:r>
      <w:r w:rsidR="007956DF">
        <w:rPr>
          <w:rFonts w:cs="Arial"/>
          <w:sz w:val="20"/>
        </w:rPr>
        <w:t xml:space="preserve">Poland loan </w:t>
      </w:r>
      <w:r w:rsidR="003B7FD0">
        <w:rPr>
          <w:rFonts w:cs="Arial"/>
          <w:sz w:val="20"/>
        </w:rPr>
        <w:t>information raise</w:t>
      </w:r>
      <w:r w:rsidR="007956DF">
        <w:rPr>
          <w:rFonts w:cs="Arial"/>
          <w:sz w:val="20"/>
        </w:rPr>
        <w:t>d</w:t>
      </w:r>
      <w:r w:rsidR="003B7FD0">
        <w:rPr>
          <w:rFonts w:cs="Arial"/>
          <w:sz w:val="20"/>
        </w:rPr>
        <w:t xml:space="preserve"> confusion </w:t>
      </w:r>
      <w:r w:rsidR="007956DF">
        <w:rPr>
          <w:rFonts w:cs="Arial"/>
          <w:sz w:val="20"/>
        </w:rPr>
        <w:t xml:space="preserve">among DPs </w:t>
      </w:r>
      <w:r w:rsidR="003B7FD0">
        <w:rPr>
          <w:rFonts w:cs="Arial"/>
          <w:sz w:val="20"/>
        </w:rPr>
        <w:t xml:space="preserve">since OECD is a development cooperation entity composed of members and </w:t>
      </w:r>
      <w:r w:rsidR="007956DF">
        <w:rPr>
          <w:rFonts w:cs="Arial"/>
          <w:sz w:val="20"/>
        </w:rPr>
        <w:t>not a financier. I</w:t>
      </w:r>
      <w:r w:rsidR="003B7FD0">
        <w:rPr>
          <w:rFonts w:cs="Arial"/>
          <w:sz w:val="20"/>
        </w:rPr>
        <w:t xml:space="preserve">t </w:t>
      </w:r>
      <w:r w:rsidR="007956DF">
        <w:rPr>
          <w:rFonts w:cs="Arial"/>
          <w:sz w:val="20"/>
        </w:rPr>
        <w:t>wa</w:t>
      </w:r>
      <w:r w:rsidR="003B7FD0">
        <w:rPr>
          <w:rFonts w:cs="Arial"/>
          <w:sz w:val="20"/>
        </w:rPr>
        <w:t xml:space="preserve">s </w:t>
      </w:r>
      <w:r w:rsidR="007956DF">
        <w:rPr>
          <w:rFonts w:cs="Arial"/>
          <w:sz w:val="20"/>
        </w:rPr>
        <w:t xml:space="preserve">seen </w:t>
      </w:r>
      <w:r w:rsidR="003B7FD0">
        <w:rPr>
          <w:rFonts w:cs="Arial"/>
          <w:sz w:val="20"/>
        </w:rPr>
        <w:t xml:space="preserve">unlikely </w:t>
      </w:r>
      <w:r w:rsidR="00501B7C">
        <w:rPr>
          <w:rFonts w:cs="Arial"/>
          <w:sz w:val="20"/>
        </w:rPr>
        <w:t xml:space="preserve">for </w:t>
      </w:r>
      <w:r w:rsidR="007956DF">
        <w:rPr>
          <w:rFonts w:cs="Arial"/>
          <w:sz w:val="20"/>
        </w:rPr>
        <w:t>OECD</w:t>
      </w:r>
      <w:r w:rsidR="003B7FD0">
        <w:rPr>
          <w:rFonts w:cs="Arial"/>
          <w:sz w:val="20"/>
        </w:rPr>
        <w:t xml:space="preserve"> </w:t>
      </w:r>
      <w:r w:rsidR="00501B7C">
        <w:rPr>
          <w:rFonts w:cs="Arial"/>
          <w:sz w:val="20"/>
        </w:rPr>
        <w:t>to</w:t>
      </w:r>
      <w:r w:rsidR="007956DF">
        <w:rPr>
          <w:rFonts w:cs="Arial"/>
          <w:sz w:val="20"/>
        </w:rPr>
        <w:t xml:space="preserve"> </w:t>
      </w:r>
      <w:r w:rsidR="003B7FD0">
        <w:rPr>
          <w:rFonts w:cs="Arial"/>
          <w:sz w:val="20"/>
        </w:rPr>
        <w:t xml:space="preserve">provide financing to Poland. </w:t>
      </w:r>
      <w:r w:rsidR="007956DF">
        <w:rPr>
          <w:rFonts w:cs="Arial"/>
          <w:sz w:val="20"/>
        </w:rPr>
        <w:t>Due to th</w:t>
      </w:r>
      <w:r w:rsidR="00501B7C">
        <w:rPr>
          <w:rFonts w:cs="Arial"/>
          <w:sz w:val="20"/>
        </w:rPr>
        <w:t>e</w:t>
      </w:r>
      <w:r w:rsidR="007956DF">
        <w:rPr>
          <w:rFonts w:cs="Arial"/>
          <w:sz w:val="20"/>
        </w:rPr>
        <w:t xml:space="preserve"> missing information </w:t>
      </w:r>
      <w:r w:rsidR="008712E2">
        <w:rPr>
          <w:rFonts w:cs="Arial"/>
          <w:sz w:val="20"/>
        </w:rPr>
        <w:t xml:space="preserve">DPs could not make a decision on who will represent </w:t>
      </w:r>
      <w:r w:rsidR="00501B7C">
        <w:rPr>
          <w:rFonts w:cs="Arial"/>
          <w:sz w:val="20"/>
        </w:rPr>
        <w:t>them</w:t>
      </w:r>
      <w:r w:rsidR="003B7FD0">
        <w:rPr>
          <w:rFonts w:cs="Arial"/>
          <w:sz w:val="20"/>
        </w:rPr>
        <w:t>.</w:t>
      </w:r>
      <w:r w:rsidR="007956DF">
        <w:rPr>
          <w:rFonts w:cs="Arial"/>
          <w:sz w:val="20"/>
        </w:rPr>
        <w:t xml:space="preserve"> Since OECD are headquartered in Paris France, AFD volunteered to seek more information from that side.</w:t>
      </w:r>
      <w:r w:rsidR="008712E2">
        <w:rPr>
          <w:rFonts w:cs="Arial"/>
          <w:sz w:val="20"/>
        </w:rPr>
        <w:t xml:space="preserve"> </w:t>
      </w:r>
    </w:p>
    <w:p w:rsidR="00D06287" w:rsidRDefault="00D06287" w:rsidP="002338EA">
      <w:pPr>
        <w:pStyle w:val="ListParagraph"/>
        <w:autoSpaceDE w:val="0"/>
        <w:autoSpaceDN w:val="0"/>
        <w:adjustRightInd w:val="0"/>
        <w:ind w:left="1080"/>
        <w:rPr>
          <w:rFonts w:cs="Arial"/>
          <w:sz w:val="20"/>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8"/>
        <w:gridCol w:w="5700"/>
        <w:gridCol w:w="1440"/>
        <w:gridCol w:w="1480"/>
      </w:tblGrid>
      <w:tr w:rsidR="00D06287" w:rsidRPr="00F84805" w:rsidTr="00CC4A96">
        <w:tc>
          <w:tcPr>
            <w:tcW w:w="0" w:type="auto"/>
            <w:shd w:val="clear" w:color="auto" w:fill="CCFFFF"/>
            <w:tcMar>
              <w:top w:w="0" w:type="dxa"/>
              <w:left w:w="108" w:type="dxa"/>
              <w:bottom w:w="0" w:type="dxa"/>
              <w:right w:w="108" w:type="dxa"/>
            </w:tcMar>
          </w:tcPr>
          <w:p w:rsidR="00D06287" w:rsidRPr="00F84805" w:rsidRDefault="00D06287" w:rsidP="00CC4A96">
            <w:pPr>
              <w:jc w:val="center"/>
              <w:rPr>
                <w:rFonts w:cs="Arial"/>
                <w:b/>
                <w:bCs/>
                <w:sz w:val="20"/>
                <w:lang w:val="en-US"/>
              </w:rPr>
            </w:pPr>
            <w:r w:rsidRPr="00F84805">
              <w:rPr>
                <w:rFonts w:cs="Arial"/>
                <w:b/>
                <w:bCs/>
                <w:sz w:val="20"/>
                <w:lang w:val="en-US"/>
              </w:rPr>
              <w:t>S/n</w:t>
            </w:r>
          </w:p>
        </w:tc>
        <w:tc>
          <w:tcPr>
            <w:tcW w:w="5700" w:type="dxa"/>
            <w:shd w:val="clear" w:color="auto" w:fill="CCFFFF"/>
            <w:tcMar>
              <w:top w:w="0" w:type="dxa"/>
              <w:left w:w="108" w:type="dxa"/>
              <w:bottom w:w="0" w:type="dxa"/>
              <w:right w:w="108" w:type="dxa"/>
            </w:tcMar>
          </w:tcPr>
          <w:p w:rsidR="00D06287" w:rsidRPr="00F84805" w:rsidRDefault="00D06287" w:rsidP="00CC4A96">
            <w:pPr>
              <w:rPr>
                <w:rFonts w:cs="Arial"/>
                <w:b/>
                <w:bCs/>
                <w:sz w:val="20"/>
                <w:lang w:val="en-US"/>
              </w:rPr>
            </w:pPr>
            <w:r w:rsidRPr="00F84805">
              <w:rPr>
                <w:rFonts w:cs="Arial"/>
                <w:b/>
                <w:bCs/>
                <w:sz w:val="20"/>
                <w:lang w:val="en-US"/>
              </w:rPr>
              <w:t>Points for Action</w:t>
            </w:r>
          </w:p>
        </w:tc>
        <w:tc>
          <w:tcPr>
            <w:tcW w:w="1440" w:type="dxa"/>
            <w:shd w:val="clear" w:color="auto" w:fill="CCFFFF"/>
            <w:tcMar>
              <w:top w:w="0" w:type="dxa"/>
              <w:left w:w="108" w:type="dxa"/>
              <w:bottom w:w="0" w:type="dxa"/>
              <w:right w:w="108" w:type="dxa"/>
            </w:tcMar>
          </w:tcPr>
          <w:p w:rsidR="00D06287" w:rsidRPr="00F84805" w:rsidRDefault="00D06287" w:rsidP="0092078D">
            <w:pPr>
              <w:jc w:val="center"/>
              <w:rPr>
                <w:rFonts w:cs="Arial"/>
                <w:b/>
                <w:bCs/>
                <w:sz w:val="20"/>
                <w:lang w:val="en-US"/>
              </w:rPr>
            </w:pPr>
            <w:r w:rsidRPr="00F84805">
              <w:rPr>
                <w:rFonts w:cs="Arial"/>
                <w:b/>
                <w:bCs/>
                <w:sz w:val="20"/>
                <w:lang w:val="en-US"/>
              </w:rPr>
              <w:t>Responsible</w:t>
            </w:r>
          </w:p>
        </w:tc>
        <w:tc>
          <w:tcPr>
            <w:tcW w:w="1480" w:type="dxa"/>
            <w:shd w:val="clear" w:color="auto" w:fill="CCFFFF"/>
            <w:tcMar>
              <w:top w:w="0" w:type="dxa"/>
              <w:left w:w="108" w:type="dxa"/>
              <w:bottom w:w="0" w:type="dxa"/>
              <w:right w:w="108" w:type="dxa"/>
            </w:tcMar>
          </w:tcPr>
          <w:p w:rsidR="00D06287" w:rsidRPr="00F84805" w:rsidRDefault="00D06287" w:rsidP="008712E2">
            <w:pPr>
              <w:jc w:val="center"/>
              <w:rPr>
                <w:rFonts w:cs="Arial"/>
                <w:b/>
                <w:bCs/>
                <w:sz w:val="20"/>
                <w:lang w:val="en-US"/>
              </w:rPr>
            </w:pPr>
            <w:r w:rsidRPr="00F84805">
              <w:rPr>
                <w:rFonts w:cs="Arial"/>
                <w:b/>
                <w:bCs/>
                <w:sz w:val="20"/>
                <w:lang w:val="en-US"/>
              </w:rPr>
              <w:t>Date</w:t>
            </w:r>
          </w:p>
        </w:tc>
      </w:tr>
      <w:tr w:rsidR="00D06287" w:rsidRPr="00F84805" w:rsidTr="00CC4A96">
        <w:trPr>
          <w:trHeight w:val="473"/>
        </w:trPr>
        <w:tc>
          <w:tcPr>
            <w:tcW w:w="0" w:type="auto"/>
            <w:tcMar>
              <w:top w:w="0" w:type="dxa"/>
              <w:left w:w="108" w:type="dxa"/>
              <w:bottom w:w="0" w:type="dxa"/>
              <w:right w:w="108" w:type="dxa"/>
            </w:tcMar>
          </w:tcPr>
          <w:p w:rsidR="00D06287" w:rsidRDefault="00681BA9" w:rsidP="00CC4A96">
            <w:pPr>
              <w:jc w:val="center"/>
              <w:rPr>
                <w:rFonts w:cs="Arial"/>
                <w:sz w:val="20"/>
                <w:lang w:val="en-US"/>
              </w:rPr>
            </w:pPr>
            <w:r>
              <w:rPr>
                <w:rFonts w:cs="Arial"/>
                <w:sz w:val="20"/>
                <w:lang w:val="en-US"/>
              </w:rPr>
              <w:t>2</w:t>
            </w:r>
            <w:r w:rsidR="00D06287">
              <w:rPr>
                <w:rFonts w:cs="Arial"/>
                <w:sz w:val="20"/>
                <w:lang w:val="en-US"/>
              </w:rPr>
              <w:t>.</w:t>
            </w:r>
          </w:p>
        </w:tc>
        <w:tc>
          <w:tcPr>
            <w:tcW w:w="5700" w:type="dxa"/>
            <w:tcMar>
              <w:top w:w="0" w:type="dxa"/>
              <w:left w:w="108" w:type="dxa"/>
              <w:bottom w:w="0" w:type="dxa"/>
              <w:right w:w="108" w:type="dxa"/>
            </w:tcMar>
          </w:tcPr>
          <w:p w:rsidR="00D06287" w:rsidRPr="00D06287" w:rsidRDefault="0092078D" w:rsidP="0092078D">
            <w:pPr>
              <w:rPr>
                <w:rFonts w:cs="Arial"/>
                <w:sz w:val="20"/>
              </w:rPr>
            </w:pPr>
            <w:r>
              <w:rPr>
                <w:rFonts w:cs="Arial"/>
                <w:sz w:val="20"/>
              </w:rPr>
              <w:t xml:space="preserve">Obtain more information and </w:t>
            </w:r>
            <w:r w:rsidR="009518F3">
              <w:rPr>
                <w:rFonts w:cs="Arial"/>
                <w:sz w:val="20"/>
              </w:rPr>
              <w:t>the link/relationship between OECD and Poland</w:t>
            </w:r>
            <w:r>
              <w:rPr>
                <w:rFonts w:cs="Arial"/>
                <w:sz w:val="20"/>
              </w:rPr>
              <w:t>.</w:t>
            </w:r>
          </w:p>
        </w:tc>
        <w:tc>
          <w:tcPr>
            <w:tcW w:w="1440" w:type="dxa"/>
            <w:tcMar>
              <w:top w:w="0" w:type="dxa"/>
              <w:left w:w="108" w:type="dxa"/>
              <w:bottom w:w="0" w:type="dxa"/>
              <w:right w:w="108" w:type="dxa"/>
            </w:tcMar>
            <w:vAlign w:val="center"/>
          </w:tcPr>
          <w:p w:rsidR="00D06287" w:rsidRDefault="009518F3" w:rsidP="0092078D">
            <w:pPr>
              <w:jc w:val="center"/>
              <w:rPr>
                <w:rFonts w:cs="Arial"/>
                <w:sz w:val="20"/>
              </w:rPr>
            </w:pPr>
            <w:r>
              <w:rPr>
                <w:rFonts w:cs="Arial"/>
                <w:sz w:val="20"/>
              </w:rPr>
              <w:t>Stephane Vidal</w:t>
            </w:r>
          </w:p>
        </w:tc>
        <w:tc>
          <w:tcPr>
            <w:tcW w:w="1480" w:type="dxa"/>
            <w:tcMar>
              <w:top w:w="0" w:type="dxa"/>
              <w:left w:w="108" w:type="dxa"/>
              <w:bottom w:w="0" w:type="dxa"/>
              <w:right w:w="108" w:type="dxa"/>
            </w:tcMar>
            <w:vAlign w:val="center"/>
          </w:tcPr>
          <w:p w:rsidR="00D06287" w:rsidRDefault="008712E2" w:rsidP="008712E2">
            <w:pPr>
              <w:jc w:val="center"/>
              <w:rPr>
                <w:rFonts w:cs="Arial"/>
                <w:sz w:val="20"/>
              </w:rPr>
            </w:pPr>
            <w:r>
              <w:rPr>
                <w:rFonts w:cs="Arial"/>
                <w:sz w:val="20"/>
              </w:rPr>
              <w:t>Before 12</w:t>
            </w:r>
            <w:r w:rsidRPr="008712E2">
              <w:rPr>
                <w:rFonts w:cs="Arial"/>
                <w:sz w:val="20"/>
                <w:vertAlign w:val="superscript"/>
              </w:rPr>
              <w:t>th</w:t>
            </w:r>
            <w:r>
              <w:rPr>
                <w:rFonts w:cs="Arial"/>
                <w:sz w:val="20"/>
              </w:rPr>
              <w:t xml:space="preserve"> Sept</w:t>
            </w:r>
          </w:p>
        </w:tc>
      </w:tr>
    </w:tbl>
    <w:p w:rsidR="00D06287" w:rsidRDefault="00D06287" w:rsidP="002338EA">
      <w:pPr>
        <w:pStyle w:val="ListParagraph"/>
        <w:autoSpaceDE w:val="0"/>
        <w:autoSpaceDN w:val="0"/>
        <w:adjustRightInd w:val="0"/>
        <w:ind w:left="1080"/>
        <w:rPr>
          <w:rFonts w:cs="Arial"/>
          <w:sz w:val="20"/>
        </w:rPr>
      </w:pPr>
    </w:p>
    <w:p w:rsidR="00D06287" w:rsidRDefault="009518F3" w:rsidP="00D06287">
      <w:pPr>
        <w:pStyle w:val="ListParagraph"/>
        <w:numPr>
          <w:ilvl w:val="0"/>
          <w:numId w:val="20"/>
        </w:numPr>
        <w:jc w:val="both"/>
        <w:rPr>
          <w:rFonts w:cs="Arial"/>
          <w:b/>
          <w:sz w:val="20"/>
          <w:lang w:val="en-US"/>
        </w:rPr>
      </w:pPr>
      <w:r>
        <w:rPr>
          <w:rFonts w:cs="Arial"/>
          <w:b/>
          <w:sz w:val="20"/>
          <w:lang w:val="en-US"/>
        </w:rPr>
        <w:t>Cholera outbreak</w:t>
      </w:r>
    </w:p>
    <w:p w:rsidR="002338EA" w:rsidRDefault="002E6DF4" w:rsidP="0092078D">
      <w:pPr>
        <w:autoSpaceDE w:val="0"/>
        <w:autoSpaceDN w:val="0"/>
        <w:adjustRightInd w:val="0"/>
        <w:rPr>
          <w:rFonts w:cs="Arial"/>
          <w:sz w:val="20"/>
        </w:rPr>
      </w:pPr>
      <w:r>
        <w:rPr>
          <w:rFonts w:cs="Arial"/>
          <w:sz w:val="20"/>
        </w:rPr>
        <w:t>A</w:t>
      </w:r>
      <w:r w:rsidR="009518F3">
        <w:rPr>
          <w:rFonts w:cs="Arial"/>
          <w:sz w:val="20"/>
        </w:rPr>
        <w:t xml:space="preserve"> brief highlight on </w:t>
      </w:r>
      <w:r w:rsidR="008E230C">
        <w:rPr>
          <w:rFonts w:cs="Arial"/>
          <w:sz w:val="20"/>
        </w:rPr>
        <w:t xml:space="preserve">the recent </w:t>
      </w:r>
      <w:r w:rsidR="009518F3">
        <w:rPr>
          <w:rFonts w:cs="Arial"/>
          <w:sz w:val="20"/>
        </w:rPr>
        <w:t>Cholera outbreak</w:t>
      </w:r>
      <w:r w:rsidR="008E230C">
        <w:rPr>
          <w:rFonts w:cs="Arial"/>
          <w:sz w:val="20"/>
        </w:rPr>
        <w:t xml:space="preserve"> in Manyara</w:t>
      </w:r>
      <w:r>
        <w:rPr>
          <w:rFonts w:cs="Arial"/>
          <w:sz w:val="20"/>
        </w:rPr>
        <w:t xml:space="preserve"> was given</w:t>
      </w:r>
      <w:r w:rsidR="009518F3">
        <w:rPr>
          <w:rFonts w:cs="Arial"/>
          <w:sz w:val="20"/>
        </w:rPr>
        <w:t xml:space="preserve">. </w:t>
      </w:r>
      <w:r w:rsidR="008E230C">
        <w:rPr>
          <w:rFonts w:cs="Arial"/>
          <w:sz w:val="20"/>
        </w:rPr>
        <w:t>Since</w:t>
      </w:r>
      <w:r w:rsidR="009518F3">
        <w:rPr>
          <w:rFonts w:cs="Arial"/>
          <w:sz w:val="20"/>
        </w:rPr>
        <w:t xml:space="preserve"> Nov</w:t>
      </w:r>
      <w:r w:rsidR="00C607A6">
        <w:rPr>
          <w:rFonts w:cs="Arial"/>
          <w:sz w:val="20"/>
        </w:rPr>
        <w:t xml:space="preserve">ember 2015, </w:t>
      </w:r>
      <w:r w:rsidR="008E230C">
        <w:rPr>
          <w:rFonts w:cs="Arial"/>
          <w:sz w:val="20"/>
        </w:rPr>
        <w:t xml:space="preserve">cumulatively </w:t>
      </w:r>
      <w:r w:rsidR="00C607A6">
        <w:rPr>
          <w:rFonts w:cs="Arial"/>
          <w:sz w:val="20"/>
        </w:rPr>
        <w:t xml:space="preserve">32,218 cases </w:t>
      </w:r>
      <w:r w:rsidR="008E230C">
        <w:rPr>
          <w:rFonts w:cs="Arial"/>
          <w:sz w:val="20"/>
        </w:rPr>
        <w:t xml:space="preserve">with </w:t>
      </w:r>
      <w:r w:rsidR="00C607A6">
        <w:rPr>
          <w:rFonts w:cs="Arial"/>
          <w:sz w:val="20"/>
        </w:rPr>
        <w:t xml:space="preserve">534 </w:t>
      </w:r>
      <w:r w:rsidR="008E230C">
        <w:rPr>
          <w:rFonts w:cs="Arial"/>
          <w:sz w:val="20"/>
        </w:rPr>
        <w:t xml:space="preserve">total </w:t>
      </w:r>
      <w:r w:rsidR="00C607A6">
        <w:rPr>
          <w:rFonts w:cs="Arial"/>
          <w:sz w:val="20"/>
        </w:rPr>
        <w:t>deaths</w:t>
      </w:r>
      <w:r w:rsidR="008E230C">
        <w:rPr>
          <w:rFonts w:cs="Arial"/>
          <w:sz w:val="20"/>
        </w:rPr>
        <w:t xml:space="preserve"> (</w:t>
      </w:r>
      <w:r w:rsidR="00C607A6">
        <w:rPr>
          <w:rFonts w:cs="Arial"/>
          <w:sz w:val="20"/>
        </w:rPr>
        <w:t>1</w:t>
      </w:r>
      <w:r w:rsidR="008E230C">
        <w:rPr>
          <w:rFonts w:cs="Arial"/>
          <w:sz w:val="20"/>
        </w:rPr>
        <w:t>.</w:t>
      </w:r>
      <w:r w:rsidR="00C607A6">
        <w:rPr>
          <w:rFonts w:cs="Arial"/>
          <w:sz w:val="20"/>
        </w:rPr>
        <w:t>7%</w:t>
      </w:r>
      <w:r w:rsidR="008E230C">
        <w:rPr>
          <w:rFonts w:cs="Arial"/>
          <w:sz w:val="20"/>
        </w:rPr>
        <w:t xml:space="preserve">) </w:t>
      </w:r>
      <w:r w:rsidR="00C607A6">
        <w:rPr>
          <w:rFonts w:cs="Arial"/>
          <w:sz w:val="20"/>
        </w:rPr>
        <w:t>rate</w:t>
      </w:r>
      <w:r w:rsidR="008E230C">
        <w:rPr>
          <w:rFonts w:cs="Arial"/>
          <w:sz w:val="20"/>
        </w:rPr>
        <w:t xml:space="preserve"> have been reported</w:t>
      </w:r>
      <w:r w:rsidR="00C607A6">
        <w:rPr>
          <w:rFonts w:cs="Arial"/>
          <w:sz w:val="20"/>
        </w:rPr>
        <w:t>. Th</w:t>
      </w:r>
      <w:r w:rsidR="008E230C">
        <w:rPr>
          <w:rFonts w:cs="Arial"/>
          <w:sz w:val="20"/>
        </w:rPr>
        <w:t>ere is reluctance</w:t>
      </w:r>
      <w:r w:rsidR="00C607A6">
        <w:rPr>
          <w:rFonts w:cs="Arial"/>
          <w:sz w:val="20"/>
        </w:rPr>
        <w:t xml:space="preserve"> to publicly talk about it. However, there have been various interventions made by some stakeholders</w:t>
      </w:r>
      <w:r w:rsidR="008E230C">
        <w:rPr>
          <w:rFonts w:cs="Arial"/>
          <w:sz w:val="20"/>
        </w:rPr>
        <w:t xml:space="preserve"> in combating the disease. Discussions will continue in the next DPG meeting.</w:t>
      </w:r>
      <w:r w:rsidR="004842C0" w:rsidRPr="004842C0">
        <w:rPr>
          <w:rFonts w:cs="Arial"/>
          <w:sz w:val="20"/>
        </w:rPr>
        <w:t xml:space="preserve"> </w:t>
      </w:r>
    </w:p>
    <w:p w:rsidR="003342BA" w:rsidRDefault="003342BA" w:rsidP="00C010D9">
      <w:pPr>
        <w:pStyle w:val="ListParagraph"/>
        <w:jc w:val="both"/>
        <w:rPr>
          <w:rFonts w:cs="Arial"/>
          <w:sz w:val="20"/>
        </w:rPr>
      </w:pPr>
    </w:p>
    <w:p w:rsidR="0071433F" w:rsidRPr="00DA3A03" w:rsidRDefault="0071433F" w:rsidP="00D06287">
      <w:pPr>
        <w:pStyle w:val="ListParagraph"/>
        <w:numPr>
          <w:ilvl w:val="0"/>
          <w:numId w:val="20"/>
        </w:numPr>
        <w:jc w:val="both"/>
        <w:rPr>
          <w:rFonts w:cs="Arial"/>
          <w:b/>
          <w:sz w:val="20"/>
          <w:lang w:val="en-US"/>
        </w:rPr>
      </w:pPr>
      <w:r w:rsidRPr="00DA3A03">
        <w:rPr>
          <w:rFonts w:cs="Arial"/>
          <w:b/>
          <w:sz w:val="20"/>
          <w:lang w:val="en-US"/>
        </w:rPr>
        <w:t>AoB and</w:t>
      </w:r>
      <w:r>
        <w:rPr>
          <w:rFonts w:cs="Arial"/>
          <w:b/>
          <w:sz w:val="20"/>
          <w:lang w:val="en-US"/>
        </w:rPr>
        <w:t xml:space="preserve"> </w:t>
      </w:r>
      <w:r w:rsidRPr="00DA3A03">
        <w:rPr>
          <w:rFonts w:cs="Arial"/>
          <w:b/>
          <w:sz w:val="20"/>
          <w:lang w:val="en-US"/>
        </w:rPr>
        <w:t>Closure.</w:t>
      </w:r>
    </w:p>
    <w:p w:rsidR="000719D3" w:rsidRPr="003143F7" w:rsidRDefault="004501DA" w:rsidP="008A286D">
      <w:pPr>
        <w:jc w:val="both"/>
        <w:rPr>
          <w:b/>
          <w:sz w:val="20"/>
        </w:rPr>
      </w:pPr>
      <w:r>
        <w:rPr>
          <w:sz w:val="20"/>
        </w:rPr>
        <w:t xml:space="preserve">The </w:t>
      </w:r>
      <w:r w:rsidR="00281DB6">
        <w:rPr>
          <w:sz w:val="20"/>
        </w:rPr>
        <w:t>CoC</w:t>
      </w:r>
      <w:r w:rsidR="005F3F1C">
        <w:rPr>
          <w:sz w:val="20"/>
        </w:rPr>
        <w:t xml:space="preserve">hair thanked DPs for </w:t>
      </w:r>
      <w:r>
        <w:rPr>
          <w:sz w:val="20"/>
        </w:rPr>
        <w:t>attending the meeting</w:t>
      </w:r>
      <w:r w:rsidR="005F3F1C">
        <w:rPr>
          <w:sz w:val="20"/>
        </w:rPr>
        <w:t xml:space="preserve"> and </w:t>
      </w:r>
      <w:r w:rsidR="0071433F" w:rsidRPr="00586D17">
        <w:rPr>
          <w:sz w:val="20"/>
        </w:rPr>
        <w:t>closed</w:t>
      </w:r>
      <w:r w:rsidR="005F3F1C">
        <w:rPr>
          <w:sz w:val="20"/>
        </w:rPr>
        <w:t xml:space="preserve"> the meeting</w:t>
      </w:r>
      <w:r w:rsidR="0071433F" w:rsidRPr="00586D17">
        <w:rPr>
          <w:sz w:val="20"/>
        </w:rPr>
        <w:t xml:space="preserve"> at </w:t>
      </w:r>
      <w:r w:rsidR="0071433F" w:rsidRPr="00586D17">
        <w:rPr>
          <w:b/>
          <w:sz w:val="20"/>
        </w:rPr>
        <w:t>1</w:t>
      </w:r>
      <w:r w:rsidR="003F3205">
        <w:rPr>
          <w:b/>
          <w:sz w:val="20"/>
        </w:rPr>
        <w:t>4</w:t>
      </w:r>
      <w:r w:rsidR="0071433F" w:rsidRPr="00586D17">
        <w:rPr>
          <w:b/>
          <w:sz w:val="20"/>
        </w:rPr>
        <w:t>.</w:t>
      </w:r>
      <w:r w:rsidR="00681BA9">
        <w:rPr>
          <w:b/>
          <w:sz w:val="20"/>
        </w:rPr>
        <w:t>46</w:t>
      </w:r>
      <w:r w:rsidR="0071433F" w:rsidRPr="00586D17">
        <w:rPr>
          <w:sz w:val="20"/>
        </w:rPr>
        <w:t>hrs.</w:t>
      </w:r>
      <w:r w:rsidR="005F3F1C">
        <w:rPr>
          <w:sz w:val="20"/>
        </w:rPr>
        <w:t xml:space="preserve"> </w:t>
      </w:r>
      <w:r w:rsidR="003F3205">
        <w:rPr>
          <w:sz w:val="20"/>
        </w:rPr>
        <w:t>T</w:t>
      </w:r>
      <w:r w:rsidR="005F3F1C">
        <w:rPr>
          <w:sz w:val="20"/>
        </w:rPr>
        <w:t>he</w:t>
      </w:r>
      <w:r w:rsidR="003F3205">
        <w:rPr>
          <w:sz w:val="20"/>
        </w:rPr>
        <w:t xml:space="preserve"> </w:t>
      </w:r>
      <w:r w:rsidR="002125E5">
        <w:rPr>
          <w:sz w:val="20"/>
        </w:rPr>
        <w:t>next DPG</w:t>
      </w:r>
      <w:r w:rsidR="0071433F" w:rsidRPr="00586D17">
        <w:rPr>
          <w:sz w:val="20"/>
          <w:lang w:val="en-US"/>
        </w:rPr>
        <w:t xml:space="preserve"> Water meeting</w:t>
      </w:r>
      <w:r w:rsidR="003F3205">
        <w:rPr>
          <w:sz w:val="20"/>
          <w:lang w:val="en-US"/>
        </w:rPr>
        <w:t xml:space="preserve"> is planned to </w:t>
      </w:r>
      <w:r w:rsidR="005F3F1C">
        <w:rPr>
          <w:sz w:val="20"/>
          <w:lang w:val="en-US"/>
        </w:rPr>
        <w:t xml:space="preserve">be held </w:t>
      </w:r>
      <w:r w:rsidR="003F3205">
        <w:rPr>
          <w:sz w:val="20"/>
          <w:lang w:val="en-US"/>
        </w:rPr>
        <w:t xml:space="preserve">on </w:t>
      </w:r>
      <w:r w:rsidR="00681BA9">
        <w:rPr>
          <w:sz w:val="20"/>
          <w:lang w:val="en-US"/>
        </w:rPr>
        <w:t>Octo</w:t>
      </w:r>
      <w:r w:rsidR="003F3205">
        <w:rPr>
          <w:sz w:val="20"/>
          <w:lang w:val="en-US"/>
        </w:rPr>
        <w:t xml:space="preserve">ber </w:t>
      </w:r>
      <w:r w:rsidR="00681BA9">
        <w:rPr>
          <w:sz w:val="20"/>
          <w:lang w:val="en-US"/>
        </w:rPr>
        <w:t>4</w:t>
      </w:r>
      <w:r w:rsidR="003F3205" w:rsidRPr="003F3205">
        <w:rPr>
          <w:sz w:val="20"/>
          <w:vertAlign w:val="superscript"/>
          <w:lang w:val="en-US"/>
        </w:rPr>
        <w:t>th</w:t>
      </w:r>
      <w:r w:rsidR="003F3205">
        <w:rPr>
          <w:sz w:val="20"/>
          <w:lang w:val="en-US"/>
        </w:rPr>
        <w:t xml:space="preserve"> </w:t>
      </w:r>
      <w:r w:rsidR="004F689C">
        <w:rPr>
          <w:sz w:val="20"/>
          <w:lang w:val="en-US"/>
        </w:rPr>
        <w:t>2018</w:t>
      </w:r>
      <w:r w:rsidR="005F3F1C">
        <w:rPr>
          <w:sz w:val="20"/>
          <w:lang w:val="en-US"/>
        </w:rPr>
        <w:t>.</w:t>
      </w:r>
    </w:p>
    <w:sectPr w:rsidR="000719D3" w:rsidRPr="003143F7" w:rsidSect="00C33FDB">
      <w:headerReference w:type="default" r:id="rId22"/>
      <w:footerReference w:type="default" r:id="rId23"/>
      <w:pgSz w:w="11907" w:h="16839" w:code="9"/>
      <w:pgMar w:top="1440" w:right="1440" w:bottom="1440" w:left="1440" w:header="567" w:footer="87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D71" w:rsidRDefault="00DE1D71" w:rsidP="00C452FC">
      <w:r>
        <w:separator/>
      </w:r>
    </w:p>
  </w:endnote>
  <w:endnote w:type="continuationSeparator" w:id="0">
    <w:p w:rsidR="00DE1D71" w:rsidRDefault="00DE1D71" w:rsidP="00C4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CD" w:rsidRPr="001B2F33" w:rsidRDefault="00C66FCD" w:rsidP="001B2F33">
    <w:pPr>
      <w:pStyle w:val="Footer"/>
      <w:jc w:val="center"/>
      <w:rPr>
        <w:sz w:val="16"/>
      </w:rPr>
    </w:pPr>
    <w:r w:rsidRPr="001B2F33">
      <w:rPr>
        <w:sz w:val="16"/>
      </w:rPr>
      <w:t xml:space="preserve">Page </w:t>
    </w:r>
    <w:r w:rsidR="003A2CF7" w:rsidRPr="001B2F33">
      <w:rPr>
        <w:b/>
        <w:sz w:val="18"/>
        <w:szCs w:val="24"/>
      </w:rPr>
      <w:fldChar w:fldCharType="begin"/>
    </w:r>
    <w:r w:rsidRPr="001B2F33">
      <w:rPr>
        <w:b/>
        <w:sz w:val="16"/>
      </w:rPr>
      <w:instrText xml:space="preserve"> PAGE </w:instrText>
    </w:r>
    <w:r w:rsidR="003A2CF7" w:rsidRPr="001B2F33">
      <w:rPr>
        <w:b/>
        <w:sz w:val="18"/>
        <w:szCs w:val="24"/>
      </w:rPr>
      <w:fldChar w:fldCharType="separate"/>
    </w:r>
    <w:r w:rsidR="008B6F80">
      <w:rPr>
        <w:b/>
        <w:noProof/>
        <w:sz w:val="16"/>
      </w:rPr>
      <w:t>1</w:t>
    </w:r>
    <w:r w:rsidR="003A2CF7" w:rsidRPr="001B2F33">
      <w:rPr>
        <w:b/>
        <w:sz w:val="18"/>
        <w:szCs w:val="24"/>
      </w:rPr>
      <w:fldChar w:fldCharType="end"/>
    </w:r>
    <w:r w:rsidRPr="001B2F33">
      <w:rPr>
        <w:sz w:val="16"/>
      </w:rPr>
      <w:t xml:space="preserve"> of </w:t>
    </w:r>
    <w:r w:rsidR="003A2CF7" w:rsidRPr="001B2F33">
      <w:rPr>
        <w:b/>
        <w:sz w:val="18"/>
        <w:szCs w:val="24"/>
      </w:rPr>
      <w:fldChar w:fldCharType="begin"/>
    </w:r>
    <w:r w:rsidRPr="001B2F33">
      <w:rPr>
        <w:b/>
        <w:sz w:val="16"/>
      </w:rPr>
      <w:instrText xml:space="preserve"> NUMPAGES  </w:instrText>
    </w:r>
    <w:r w:rsidR="003A2CF7" w:rsidRPr="001B2F33">
      <w:rPr>
        <w:b/>
        <w:sz w:val="18"/>
        <w:szCs w:val="24"/>
      </w:rPr>
      <w:fldChar w:fldCharType="separate"/>
    </w:r>
    <w:r w:rsidR="008B6F80">
      <w:rPr>
        <w:b/>
        <w:noProof/>
        <w:sz w:val="16"/>
      </w:rPr>
      <w:t>3</w:t>
    </w:r>
    <w:r w:rsidR="003A2CF7" w:rsidRPr="001B2F33">
      <w:rPr>
        <w:b/>
        <w:sz w:val="18"/>
        <w:szCs w:val="24"/>
      </w:rPr>
      <w:fldChar w:fldCharType="end"/>
    </w:r>
  </w:p>
  <w:p w:rsidR="00C66FCD" w:rsidRPr="001B2F33" w:rsidRDefault="00C66FCD" w:rsidP="001B2F33">
    <w:pPr>
      <w:pStyle w:val="Footer"/>
      <w:jc w:val="center"/>
      <w:rPr>
        <w:sz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D71" w:rsidRDefault="00DE1D71" w:rsidP="00C452FC">
      <w:r>
        <w:separator/>
      </w:r>
    </w:p>
  </w:footnote>
  <w:footnote w:type="continuationSeparator" w:id="0">
    <w:p w:rsidR="00DE1D71" w:rsidRDefault="00DE1D71" w:rsidP="00C45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Layout w:type="fixed"/>
      <w:tblLook w:val="0000" w:firstRow="0" w:lastRow="0" w:firstColumn="0" w:lastColumn="0" w:noHBand="0" w:noVBand="0"/>
    </w:tblPr>
    <w:tblGrid>
      <w:gridCol w:w="2448"/>
      <w:gridCol w:w="7016"/>
    </w:tblGrid>
    <w:tr w:rsidR="00C66FCD" w:rsidTr="00D35C2A">
      <w:tc>
        <w:tcPr>
          <w:tcW w:w="2448" w:type="dxa"/>
        </w:tcPr>
        <w:p w:rsidR="00C66FCD" w:rsidRDefault="00C66FCD" w:rsidP="00D35C2A">
          <w:pPr>
            <w:jc w:val="both"/>
          </w:pPr>
          <w:r w:rsidRPr="007037A3">
            <w:rPr>
              <w:noProof/>
              <w:lang w:eastAsia="en-GB"/>
            </w:rPr>
            <w:drawing>
              <wp:inline distT="0" distB="0" distL="0" distR="0" wp14:anchorId="3D909911" wp14:editId="0FB423EA">
                <wp:extent cx="714375" cy="56398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34" cy="564975"/>
                        </a:xfrm>
                        <a:prstGeom prst="rect">
                          <a:avLst/>
                        </a:prstGeom>
                        <a:noFill/>
                        <a:ln>
                          <a:noFill/>
                        </a:ln>
                      </pic:spPr>
                    </pic:pic>
                  </a:graphicData>
                </a:graphic>
              </wp:inline>
            </w:drawing>
          </w:r>
        </w:p>
      </w:tc>
      <w:tc>
        <w:tcPr>
          <w:tcW w:w="7016" w:type="dxa"/>
        </w:tcPr>
        <w:p w:rsidR="00C66FCD" w:rsidRPr="00732EDD" w:rsidRDefault="00C66FCD" w:rsidP="00CC3749">
          <w:pPr>
            <w:rPr>
              <w:b/>
            </w:rPr>
          </w:pPr>
          <w:r w:rsidRPr="00732EDD">
            <w:rPr>
              <w:b/>
              <w:sz w:val="36"/>
            </w:rPr>
            <w:t>MINUTES</w:t>
          </w:r>
        </w:p>
      </w:tc>
    </w:tr>
  </w:tbl>
  <w:p w:rsidR="00C66FCD" w:rsidRDefault="00C66FCD" w:rsidP="003057F6">
    <w:pPr>
      <w:pStyle w:val="Header"/>
      <w:tabs>
        <w:tab w:val="left" w:pos="3119"/>
        <w:tab w:val="center" w:pos="694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BEC"/>
    <w:multiLevelType w:val="hybridMultilevel"/>
    <w:tmpl w:val="8328F890"/>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202C8B"/>
    <w:multiLevelType w:val="hybridMultilevel"/>
    <w:tmpl w:val="57C80754"/>
    <w:lvl w:ilvl="0" w:tplc="5B4C0F32">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D10A3"/>
    <w:multiLevelType w:val="hybridMultilevel"/>
    <w:tmpl w:val="CEF4FC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56E94"/>
    <w:multiLevelType w:val="multilevel"/>
    <w:tmpl w:val="D2C210F6"/>
    <w:lvl w:ilvl="0">
      <w:start w:val="4"/>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68D64DC"/>
    <w:multiLevelType w:val="multilevel"/>
    <w:tmpl w:val="D2C210F6"/>
    <w:lvl w:ilvl="0">
      <w:start w:val="4"/>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F6B01F5"/>
    <w:multiLevelType w:val="hybridMultilevel"/>
    <w:tmpl w:val="C72425E8"/>
    <w:lvl w:ilvl="0" w:tplc="C3204798">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852284"/>
    <w:multiLevelType w:val="hybridMultilevel"/>
    <w:tmpl w:val="AB7077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61159D"/>
    <w:multiLevelType w:val="hybridMultilevel"/>
    <w:tmpl w:val="98DEE3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A2F2C"/>
    <w:multiLevelType w:val="hybridMultilevel"/>
    <w:tmpl w:val="146CB1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0848D9"/>
    <w:multiLevelType w:val="hybridMultilevel"/>
    <w:tmpl w:val="BEC05FB2"/>
    <w:lvl w:ilvl="0" w:tplc="836ADED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1571EB"/>
    <w:multiLevelType w:val="hybridMultilevel"/>
    <w:tmpl w:val="6F187396"/>
    <w:lvl w:ilvl="0" w:tplc="0CDE16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9A556E"/>
    <w:multiLevelType w:val="hybridMultilevel"/>
    <w:tmpl w:val="4DCAC58C"/>
    <w:lvl w:ilvl="0" w:tplc="C3204798">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58522F"/>
    <w:multiLevelType w:val="hybridMultilevel"/>
    <w:tmpl w:val="25860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0B69D7"/>
    <w:multiLevelType w:val="hybridMultilevel"/>
    <w:tmpl w:val="AABEADC2"/>
    <w:lvl w:ilvl="0" w:tplc="E700A7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5B105F"/>
    <w:multiLevelType w:val="multilevel"/>
    <w:tmpl w:val="0407001F"/>
    <w:lvl w:ilvl="0">
      <w:start w:val="1"/>
      <w:numFmt w:val="decimal"/>
      <w:lvlText w:val="%1."/>
      <w:lvlJc w:val="left"/>
      <w:pPr>
        <w:ind w:left="360" w:hanging="360"/>
      </w:pPr>
    </w:lvl>
    <w:lvl w:ilvl="1">
      <w:start w:val="1"/>
      <w:numFmt w:val="decimal"/>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062F09"/>
    <w:multiLevelType w:val="multilevel"/>
    <w:tmpl w:val="C12C62C2"/>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0FB6DBD"/>
    <w:multiLevelType w:val="hybridMultilevel"/>
    <w:tmpl w:val="C13CB97C"/>
    <w:lvl w:ilvl="0" w:tplc="40DCA828">
      <w:start w:val="1"/>
      <w:numFmt w:val="decimal"/>
      <w:lvlText w:val="%1."/>
      <w:lvlJc w:val="left"/>
      <w:pPr>
        <w:tabs>
          <w:tab w:val="num" w:pos="720"/>
        </w:tabs>
        <w:ind w:left="720" w:hanging="360"/>
      </w:pPr>
      <w:rPr>
        <w:b/>
      </w:rPr>
    </w:lvl>
    <w:lvl w:ilvl="1" w:tplc="AFD892B2">
      <w:start w:val="1"/>
      <w:numFmt w:val="decimal"/>
      <w:lvlText w:val="%2."/>
      <w:lvlJc w:val="left"/>
      <w:pPr>
        <w:tabs>
          <w:tab w:val="num" w:pos="1080"/>
        </w:tabs>
        <w:ind w:left="1080" w:hanging="360"/>
      </w:pPr>
    </w:lvl>
    <w:lvl w:ilvl="2" w:tplc="61C09964" w:tentative="1">
      <w:start w:val="1"/>
      <w:numFmt w:val="decimal"/>
      <w:lvlText w:val="%3."/>
      <w:lvlJc w:val="left"/>
      <w:pPr>
        <w:tabs>
          <w:tab w:val="num" w:pos="1800"/>
        </w:tabs>
        <w:ind w:left="1800" w:hanging="360"/>
      </w:pPr>
    </w:lvl>
    <w:lvl w:ilvl="3" w:tplc="F850AC22" w:tentative="1">
      <w:start w:val="1"/>
      <w:numFmt w:val="decimal"/>
      <w:lvlText w:val="%4."/>
      <w:lvlJc w:val="left"/>
      <w:pPr>
        <w:tabs>
          <w:tab w:val="num" w:pos="2520"/>
        </w:tabs>
        <w:ind w:left="2520" w:hanging="360"/>
      </w:pPr>
    </w:lvl>
    <w:lvl w:ilvl="4" w:tplc="0DDE66FE" w:tentative="1">
      <w:start w:val="1"/>
      <w:numFmt w:val="decimal"/>
      <w:lvlText w:val="%5."/>
      <w:lvlJc w:val="left"/>
      <w:pPr>
        <w:tabs>
          <w:tab w:val="num" w:pos="3240"/>
        </w:tabs>
        <w:ind w:left="3240" w:hanging="360"/>
      </w:pPr>
    </w:lvl>
    <w:lvl w:ilvl="5" w:tplc="BBAA1A72" w:tentative="1">
      <w:start w:val="1"/>
      <w:numFmt w:val="decimal"/>
      <w:lvlText w:val="%6."/>
      <w:lvlJc w:val="left"/>
      <w:pPr>
        <w:tabs>
          <w:tab w:val="num" w:pos="3960"/>
        </w:tabs>
        <w:ind w:left="3960" w:hanging="360"/>
      </w:pPr>
    </w:lvl>
    <w:lvl w:ilvl="6" w:tplc="F31AE9C0" w:tentative="1">
      <w:start w:val="1"/>
      <w:numFmt w:val="decimal"/>
      <w:lvlText w:val="%7."/>
      <w:lvlJc w:val="left"/>
      <w:pPr>
        <w:tabs>
          <w:tab w:val="num" w:pos="4680"/>
        </w:tabs>
        <w:ind w:left="4680" w:hanging="360"/>
      </w:pPr>
    </w:lvl>
    <w:lvl w:ilvl="7" w:tplc="EB386BCA" w:tentative="1">
      <w:start w:val="1"/>
      <w:numFmt w:val="decimal"/>
      <w:lvlText w:val="%8."/>
      <w:lvlJc w:val="left"/>
      <w:pPr>
        <w:tabs>
          <w:tab w:val="num" w:pos="5400"/>
        </w:tabs>
        <w:ind w:left="5400" w:hanging="360"/>
      </w:pPr>
    </w:lvl>
    <w:lvl w:ilvl="8" w:tplc="97320878" w:tentative="1">
      <w:start w:val="1"/>
      <w:numFmt w:val="decimal"/>
      <w:lvlText w:val="%9."/>
      <w:lvlJc w:val="left"/>
      <w:pPr>
        <w:tabs>
          <w:tab w:val="num" w:pos="6120"/>
        </w:tabs>
        <w:ind w:left="6120" w:hanging="360"/>
      </w:pPr>
    </w:lvl>
  </w:abstractNum>
  <w:abstractNum w:abstractNumId="17">
    <w:nsid w:val="5567143B"/>
    <w:multiLevelType w:val="hybridMultilevel"/>
    <w:tmpl w:val="9DBCD4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07395C"/>
    <w:multiLevelType w:val="hybridMultilevel"/>
    <w:tmpl w:val="94A4FC84"/>
    <w:lvl w:ilvl="0" w:tplc="2D0C83C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EF6A52"/>
    <w:multiLevelType w:val="hybridMultilevel"/>
    <w:tmpl w:val="2F764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15838DF"/>
    <w:multiLevelType w:val="hybridMultilevel"/>
    <w:tmpl w:val="C55E3576"/>
    <w:lvl w:ilvl="0" w:tplc="D878140C">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1C6399A"/>
    <w:multiLevelType w:val="hybridMultilevel"/>
    <w:tmpl w:val="77F6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DA451E"/>
    <w:multiLevelType w:val="hybridMultilevel"/>
    <w:tmpl w:val="767AAE0A"/>
    <w:lvl w:ilvl="0" w:tplc="4CB2975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24F35C1"/>
    <w:multiLevelType w:val="hybridMultilevel"/>
    <w:tmpl w:val="4DF8A608"/>
    <w:lvl w:ilvl="0" w:tplc="6CF8DBC2">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7A65A2"/>
    <w:multiLevelType w:val="multilevel"/>
    <w:tmpl w:val="993AE0F4"/>
    <w:lvl w:ilvl="0">
      <w:start w:val="3"/>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b/>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25">
    <w:nsid w:val="69872123"/>
    <w:multiLevelType w:val="hybridMultilevel"/>
    <w:tmpl w:val="143CB5A4"/>
    <w:lvl w:ilvl="0" w:tplc="0688DA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659E4"/>
    <w:multiLevelType w:val="hybridMultilevel"/>
    <w:tmpl w:val="AD5AFB0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06012C"/>
    <w:multiLevelType w:val="hybridMultilevel"/>
    <w:tmpl w:val="E89A16D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5675011"/>
    <w:multiLevelType w:val="hybridMultilevel"/>
    <w:tmpl w:val="4148DA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B4966BB"/>
    <w:multiLevelType w:val="multilevel"/>
    <w:tmpl w:val="D2C210F6"/>
    <w:lvl w:ilvl="0">
      <w:start w:val="4"/>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7BA06FDC"/>
    <w:multiLevelType w:val="hybridMultilevel"/>
    <w:tmpl w:val="9544B6DC"/>
    <w:lvl w:ilvl="0" w:tplc="7BEC84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5"/>
  </w:num>
  <w:num w:numId="4">
    <w:abstractNumId w:val="16"/>
  </w:num>
  <w:num w:numId="5">
    <w:abstractNumId w:val="6"/>
  </w:num>
  <w:num w:numId="6">
    <w:abstractNumId w:val="18"/>
  </w:num>
  <w:num w:numId="7">
    <w:abstractNumId w:val="1"/>
  </w:num>
  <w:num w:numId="8">
    <w:abstractNumId w:val="25"/>
  </w:num>
  <w:num w:numId="9">
    <w:abstractNumId w:val="22"/>
  </w:num>
  <w:num w:numId="10">
    <w:abstractNumId w:val="28"/>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26"/>
  </w:num>
  <w:num w:numId="15">
    <w:abstractNumId w:val="21"/>
  </w:num>
  <w:num w:numId="16">
    <w:abstractNumId w:val="12"/>
  </w:num>
  <w:num w:numId="17">
    <w:abstractNumId w:val="20"/>
  </w:num>
  <w:num w:numId="18">
    <w:abstractNumId w:val="27"/>
  </w:num>
  <w:num w:numId="19">
    <w:abstractNumId w:val="23"/>
  </w:num>
  <w:num w:numId="20">
    <w:abstractNumId w:val="29"/>
  </w:num>
  <w:num w:numId="21">
    <w:abstractNumId w:val="15"/>
  </w:num>
  <w:num w:numId="22">
    <w:abstractNumId w:val="17"/>
  </w:num>
  <w:num w:numId="23">
    <w:abstractNumId w:val="30"/>
  </w:num>
  <w:num w:numId="24">
    <w:abstractNumId w:val="2"/>
  </w:num>
  <w:num w:numId="25">
    <w:abstractNumId w:val="11"/>
  </w:num>
  <w:num w:numId="26">
    <w:abstractNumId w:val="0"/>
  </w:num>
  <w:num w:numId="27">
    <w:abstractNumId w:val="3"/>
  </w:num>
  <w:num w:numId="28">
    <w:abstractNumId w:val="4"/>
  </w:num>
  <w:num w:numId="29">
    <w:abstractNumId w:val="10"/>
  </w:num>
  <w:num w:numId="30">
    <w:abstractNumId w:val="7"/>
  </w:num>
  <w:num w:numId="31">
    <w:abstractNumId w:val="19"/>
  </w:num>
  <w:num w:numId="3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CA7"/>
    <w:rsid w:val="00000658"/>
    <w:rsid w:val="0000080B"/>
    <w:rsid w:val="00000872"/>
    <w:rsid w:val="00000B07"/>
    <w:rsid w:val="00001502"/>
    <w:rsid w:val="00002131"/>
    <w:rsid w:val="0000226A"/>
    <w:rsid w:val="00002527"/>
    <w:rsid w:val="00002901"/>
    <w:rsid w:val="00002990"/>
    <w:rsid w:val="00002C8B"/>
    <w:rsid w:val="00003830"/>
    <w:rsid w:val="00003A11"/>
    <w:rsid w:val="000043D3"/>
    <w:rsid w:val="00004F80"/>
    <w:rsid w:val="0000576E"/>
    <w:rsid w:val="00005BC1"/>
    <w:rsid w:val="00005F77"/>
    <w:rsid w:val="00005FB3"/>
    <w:rsid w:val="00006472"/>
    <w:rsid w:val="00006613"/>
    <w:rsid w:val="00006810"/>
    <w:rsid w:val="000069A8"/>
    <w:rsid w:val="00006AE6"/>
    <w:rsid w:val="000070AA"/>
    <w:rsid w:val="00007A53"/>
    <w:rsid w:val="00010088"/>
    <w:rsid w:val="000101EC"/>
    <w:rsid w:val="0001030A"/>
    <w:rsid w:val="00010C07"/>
    <w:rsid w:val="000111B6"/>
    <w:rsid w:val="000112F6"/>
    <w:rsid w:val="00011B5E"/>
    <w:rsid w:val="00011EF6"/>
    <w:rsid w:val="000121D6"/>
    <w:rsid w:val="000122F0"/>
    <w:rsid w:val="0001245E"/>
    <w:rsid w:val="00012974"/>
    <w:rsid w:val="00012C5A"/>
    <w:rsid w:val="00012FD6"/>
    <w:rsid w:val="00013BBF"/>
    <w:rsid w:val="00013F6E"/>
    <w:rsid w:val="00014505"/>
    <w:rsid w:val="0001462A"/>
    <w:rsid w:val="0001471D"/>
    <w:rsid w:val="0001507D"/>
    <w:rsid w:val="00015464"/>
    <w:rsid w:val="00015B9D"/>
    <w:rsid w:val="00015FA7"/>
    <w:rsid w:val="0001680C"/>
    <w:rsid w:val="00016872"/>
    <w:rsid w:val="00016D44"/>
    <w:rsid w:val="0001703C"/>
    <w:rsid w:val="000178E4"/>
    <w:rsid w:val="00017CB5"/>
    <w:rsid w:val="00017D5C"/>
    <w:rsid w:val="00017E07"/>
    <w:rsid w:val="000203FC"/>
    <w:rsid w:val="000209FE"/>
    <w:rsid w:val="000211DC"/>
    <w:rsid w:val="0002177D"/>
    <w:rsid w:val="00021910"/>
    <w:rsid w:val="00021C30"/>
    <w:rsid w:val="0002212B"/>
    <w:rsid w:val="00022FF8"/>
    <w:rsid w:val="000234BD"/>
    <w:rsid w:val="00025020"/>
    <w:rsid w:val="00025416"/>
    <w:rsid w:val="00025A39"/>
    <w:rsid w:val="00025DCD"/>
    <w:rsid w:val="00026465"/>
    <w:rsid w:val="00026FC0"/>
    <w:rsid w:val="00027118"/>
    <w:rsid w:val="000273FA"/>
    <w:rsid w:val="00027445"/>
    <w:rsid w:val="000279C5"/>
    <w:rsid w:val="00030251"/>
    <w:rsid w:val="0003056D"/>
    <w:rsid w:val="000305F4"/>
    <w:rsid w:val="00030A33"/>
    <w:rsid w:val="000314A0"/>
    <w:rsid w:val="00031511"/>
    <w:rsid w:val="000318F0"/>
    <w:rsid w:val="000324F7"/>
    <w:rsid w:val="00032565"/>
    <w:rsid w:val="00032622"/>
    <w:rsid w:val="000327F5"/>
    <w:rsid w:val="000337BA"/>
    <w:rsid w:val="00033871"/>
    <w:rsid w:val="00033891"/>
    <w:rsid w:val="00033C76"/>
    <w:rsid w:val="00033E21"/>
    <w:rsid w:val="00033FB2"/>
    <w:rsid w:val="00034580"/>
    <w:rsid w:val="0003463F"/>
    <w:rsid w:val="000346DB"/>
    <w:rsid w:val="00034A3A"/>
    <w:rsid w:val="00034E4E"/>
    <w:rsid w:val="00035192"/>
    <w:rsid w:val="00035399"/>
    <w:rsid w:val="00035531"/>
    <w:rsid w:val="00035B4B"/>
    <w:rsid w:val="0003628E"/>
    <w:rsid w:val="00036805"/>
    <w:rsid w:val="00036EDB"/>
    <w:rsid w:val="00036F75"/>
    <w:rsid w:val="000370C9"/>
    <w:rsid w:val="000377BA"/>
    <w:rsid w:val="00037A67"/>
    <w:rsid w:val="00037C40"/>
    <w:rsid w:val="00037C4D"/>
    <w:rsid w:val="00040AC0"/>
    <w:rsid w:val="00040BD6"/>
    <w:rsid w:val="0004100E"/>
    <w:rsid w:val="000412AA"/>
    <w:rsid w:val="0004143B"/>
    <w:rsid w:val="000416E3"/>
    <w:rsid w:val="00041841"/>
    <w:rsid w:val="00041CA1"/>
    <w:rsid w:val="00041EE3"/>
    <w:rsid w:val="000421B9"/>
    <w:rsid w:val="0004228D"/>
    <w:rsid w:val="0004268B"/>
    <w:rsid w:val="00043D7A"/>
    <w:rsid w:val="00044043"/>
    <w:rsid w:val="0004473D"/>
    <w:rsid w:val="00044D8B"/>
    <w:rsid w:val="0004503A"/>
    <w:rsid w:val="0004507B"/>
    <w:rsid w:val="0004517D"/>
    <w:rsid w:val="00045A1B"/>
    <w:rsid w:val="00045D80"/>
    <w:rsid w:val="00045EE0"/>
    <w:rsid w:val="000463D4"/>
    <w:rsid w:val="00046407"/>
    <w:rsid w:val="000464C7"/>
    <w:rsid w:val="0004665A"/>
    <w:rsid w:val="00047257"/>
    <w:rsid w:val="000477ED"/>
    <w:rsid w:val="00047D5D"/>
    <w:rsid w:val="000504AA"/>
    <w:rsid w:val="00050700"/>
    <w:rsid w:val="00050B34"/>
    <w:rsid w:val="00050C98"/>
    <w:rsid w:val="00050D87"/>
    <w:rsid w:val="0005117C"/>
    <w:rsid w:val="00051326"/>
    <w:rsid w:val="00051DC2"/>
    <w:rsid w:val="00051DDB"/>
    <w:rsid w:val="00051FC1"/>
    <w:rsid w:val="000523FE"/>
    <w:rsid w:val="0005273F"/>
    <w:rsid w:val="000527FD"/>
    <w:rsid w:val="00052EC3"/>
    <w:rsid w:val="00053846"/>
    <w:rsid w:val="00053C35"/>
    <w:rsid w:val="000549FF"/>
    <w:rsid w:val="00054B0D"/>
    <w:rsid w:val="00055C0F"/>
    <w:rsid w:val="00055CC9"/>
    <w:rsid w:val="00056077"/>
    <w:rsid w:val="00056861"/>
    <w:rsid w:val="0005693D"/>
    <w:rsid w:val="00056A30"/>
    <w:rsid w:val="00056A79"/>
    <w:rsid w:val="00056B02"/>
    <w:rsid w:val="00057658"/>
    <w:rsid w:val="00057DE9"/>
    <w:rsid w:val="000603EC"/>
    <w:rsid w:val="00060454"/>
    <w:rsid w:val="00060495"/>
    <w:rsid w:val="00060DD5"/>
    <w:rsid w:val="00061196"/>
    <w:rsid w:val="0006233B"/>
    <w:rsid w:val="000632F9"/>
    <w:rsid w:val="00063327"/>
    <w:rsid w:val="00063998"/>
    <w:rsid w:val="00063E61"/>
    <w:rsid w:val="000640BE"/>
    <w:rsid w:val="00064242"/>
    <w:rsid w:val="00064430"/>
    <w:rsid w:val="00064CD3"/>
    <w:rsid w:val="0006554C"/>
    <w:rsid w:val="00065605"/>
    <w:rsid w:val="00066C57"/>
    <w:rsid w:val="00066C8D"/>
    <w:rsid w:val="00066DDC"/>
    <w:rsid w:val="0006790B"/>
    <w:rsid w:val="00067AE5"/>
    <w:rsid w:val="00067AEC"/>
    <w:rsid w:val="00067F49"/>
    <w:rsid w:val="00070279"/>
    <w:rsid w:val="000704C4"/>
    <w:rsid w:val="000706BB"/>
    <w:rsid w:val="00070B27"/>
    <w:rsid w:val="0007109F"/>
    <w:rsid w:val="0007147B"/>
    <w:rsid w:val="000717FE"/>
    <w:rsid w:val="00071852"/>
    <w:rsid w:val="00071907"/>
    <w:rsid w:val="000719D3"/>
    <w:rsid w:val="00071BC1"/>
    <w:rsid w:val="00071CC0"/>
    <w:rsid w:val="0007221B"/>
    <w:rsid w:val="00073248"/>
    <w:rsid w:val="00073BE2"/>
    <w:rsid w:val="00073E00"/>
    <w:rsid w:val="00073E66"/>
    <w:rsid w:val="000740AD"/>
    <w:rsid w:val="00074711"/>
    <w:rsid w:val="00074C03"/>
    <w:rsid w:val="0007568E"/>
    <w:rsid w:val="00075F83"/>
    <w:rsid w:val="0007613A"/>
    <w:rsid w:val="000762BB"/>
    <w:rsid w:val="000774D0"/>
    <w:rsid w:val="0008042D"/>
    <w:rsid w:val="000804CD"/>
    <w:rsid w:val="00080621"/>
    <w:rsid w:val="000807D5"/>
    <w:rsid w:val="00080C32"/>
    <w:rsid w:val="00080F3A"/>
    <w:rsid w:val="000814BE"/>
    <w:rsid w:val="00081766"/>
    <w:rsid w:val="00081C45"/>
    <w:rsid w:val="00081EB2"/>
    <w:rsid w:val="0008245D"/>
    <w:rsid w:val="00082583"/>
    <w:rsid w:val="00082967"/>
    <w:rsid w:val="00083141"/>
    <w:rsid w:val="00083BDE"/>
    <w:rsid w:val="00083DE9"/>
    <w:rsid w:val="000849B5"/>
    <w:rsid w:val="00084DA4"/>
    <w:rsid w:val="000851A5"/>
    <w:rsid w:val="000856A0"/>
    <w:rsid w:val="00086127"/>
    <w:rsid w:val="000862B1"/>
    <w:rsid w:val="00086406"/>
    <w:rsid w:val="0008652F"/>
    <w:rsid w:val="0008657E"/>
    <w:rsid w:val="00086682"/>
    <w:rsid w:val="000868A9"/>
    <w:rsid w:val="00086C80"/>
    <w:rsid w:val="000871DE"/>
    <w:rsid w:val="000872AB"/>
    <w:rsid w:val="00087CE9"/>
    <w:rsid w:val="000902FF"/>
    <w:rsid w:val="000904BB"/>
    <w:rsid w:val="00090548"/>
    <w:rsid w:val="000907E9"/>
    <w:rsid w:val="00091177"/>
    <w:rsid w:val="00091B04"/>
    <w:rsid w:val="00091DB3"/>
    <w:rsid w:val="000921BB"/>
    <w:rsid w:val="00092422"/>
    <w:rsid w:val="00092663"/>
    <w:rsid w:val="00092A92"/>
    <w:rsid w:val="00093185"/>
    <w:rsid w:val="000931D3"/>
    <w:rsid w:val="000933B8"/>
    <w:rsid w:val="000937B8"/>
    <w:rsid w:val="000939F8"/>
    <w:rsid w:val="0009431F"/>
    <w:rsid w:val="000945DE"/>
    <w:rsid w:val="00094C68"/>
    <w:rsid w:val="00094F97"/>
    <w:rsid w:val="0009517E"/>
    <w:rsid w:val="00095213"/>
    <w:rsid w:val="0009629D"/>
    <w:rsid w:val="00096B5C"/>
    <w:rsid w:val="000971AD"/>
    <w:rsid w:val="000972F5"/>
    <w:rsid w:val="00097A3E"/>
    <w:rsid w:val="00097AA4"/>
    <w:rsid w:val="00097B12"/>
    <w:rsid w:val="000A02FE"/>
    <w:rsid w:val="000A0BCD"/>
    <w:rsid w:val="000A1876"/>
    <w:rsid w:val="000A205F"/>
    <w:rsid w:val="000A20A0"/>
    <w:rsid w:val="000A2219"/>
    <w:rsid w:val="000A2350"/>
    <w:rsid w:val="000A2AF4"/>
    <w:rsid w:val="000A3941"/>
    <w:rsid w:val="000A4E56"/>
    <w:rsid w:val="000A51A5"/>
    <w:rsid w:val="000A5599"/>
    <w:rsid w:val="000A5606"/>
    <w:rsid w:val="000A564D"/>
    <w:rsid w:val="000A57E4"/>
    <w:rsid w:val="000A594B"/>
    <w:rsid w:val="000A5F2D"/>
    <w:rsid w:val="000A6B43"/>
    <w:rsid w:val="000A6CE8"/>
    <w:rsid w:val="000A6FB6"/>
    <w:rsid w:val="000A6FC7"/>
    <w:rsid w:val="000A708C"/>
    <w:rsid w:val="000A7269"/>
    <w:rsid w:val="000B01C8"/>
    <w:rsid w:val="000B023B"/>
    <w:rsid w:val="000B02FC"/>
    <w:rsid w:val="000B0893"/>
    <w:rsid w:val="000B0AC3"/>
    <w:rsid w:val="000B1330"/>
    <w:rsid w:val="000B157C"/>
    <w:rsid w:val="000B2E4E"/>
    <w:rsid w:val="000B383C"/>
    <w:rsid w:val="000B3990"/>
    <w:rsid w:val="000B41A8"/>
    <w:rsid w:val="000B41D9"/>
    <w:rsid w:val="000B472F"/>
    <w:rsid w:val="000B491D"/>
    <w:rsid w:val="000B4C25"/>
    <w:rsid w:val="000B4F3B"/>
    <w:rsid w:val="000B5062"/>
    <w:rsid w:val="000B50A8"/>
    <w:rsid w:val="000B522C"/>
    <w:rsid w:val="000B5634"/>
    <w:rsid w:val="000B5635"/>
    <w:rsid w:val="000B57DA"/>
    <w:rsid w:val="000B5A9A"/>
    <w:rsid w:val="000B6A07"/>
    <w:rsid w:val="000B7064"/>
    <w:rsid w:val="000B72F1"/>
    <w:rsid w:val="000B7B65"/>
    <w:rsid w:val="000B7E8B"/>
    <w:rsid w:val="000C0356"/>
    <w:rsid w:val="000C04EB"/>
    <w:rsid w:val="000C0B18"/>
    <w:rsid w:val="000C0D38"/>
    <w:rsid w:val="000C12A8"/>
    <w:rsid w:val="000C1321"/>
    <w:rsid w:val="000C1D6D"/>
    <w:rsid w:val="000C1FA3"/>
    <w:rsid w:val="000C24E0"/>
    <w:rsid w:val="000C2668"/>
    <w:rsid w:val="000C2967"/>
    <w:rsid w:val="000C3202"/>
    <w:rsid w:val="000C329D"/>
    <w:rsid w:val="000C3D48"/>
    <w:rsid w:val="000C4313"/>
    <w:rsid w:val="000C43CE"/>
    <w:rsid w:val="000C43E7"/>
    <w:rsid w:val="000C45A7"/>
    <w:rsid w:val="000C4976"/>
    <w:rsid w:val="000C49A8"/>
    <w:rsid w:val="000C4A5E"/>
    <w:rsid w:val="000C4C1D"/>
    <w:rsid w:val="000C4E10"/>
    <w:rsid w:val="000C549C"/>
    <w:rsid w:val="000C54BC"/>
    <w:rsid w:val="000C57A0"/>
    <w:rsid w:val="000C5852"/>
    <w:rsid w:val="000C59BA"/>
    <w:rsid w:val="000C6018"/>
    <w:rsid w:val="000C65C3"/>
    <w:rsid w:val="000C65CB"/>
    <w:rsid w:val="000C6863"/>
    <w:rsid w:val="000C6B98"/>
    <w:rsid w:val="000C6EC1"/>
    <w:rsid w:val="000C72AF"/>
    <w:rsid w:val="000C7735"/>
    <w:rsid w:val="000C784C"/>
    <w:rsid w:val="000C7EC5"/>
    <w:rsid w:val="000D002A"/>
    <w:rsid w:val="000D01E3"/>
    <w:rsid w:val="000D05AF"/>
    <w:rsid w:val="000D1305"/>
    <w:rsid w:val="000D1971"/>
    <w:rsid w:val="000D1C7B"/>
    <w:rsid w:val="000D2596"/>
    <w:rsid w:val="000D2728"/>
    <w:rsid w:val="000D2766"/>
    <w:rsid w:val="000D376E"/>
    <w:rsid w:val="000D3B01"/>
    <w:rsid w:val="000D4A15"/>
    <w:rsid w:val="000D5989"/>
    <w:rsid w:val="000D5B2B"/>
    <w:rsid w:val="000D5DD3"/>
    <w:rsid w:val="000D5F69"/>
    <w:rsid w:val="000D6235"/>
    <w:rsid w:val="000D6D05"/>
    <w:rsid w:val="000D6EB0"/>
    <w:rsid w:val="000E059E"/>
    <w:rsid w:val="000E0689"/>
    <w:rsid w:val="000E0A44"/>
    <w:rsid w:val="000E11F4"/>
    <w:rsid w:val="000E1236"/>
    <w:rsid w:val="000E140F"/>
    <w:rsid w:val="000E175B"/>
    <w:rsid w:val="000E1BB6"/>
    <w:rsid w:val="000E20A0"/>
    <w:rsid w:val="000E2324"/>
    <w:rsid w:val="000E27E5"/>
    <w:rsid w:val="000E280D"/>
    <w:rsid w:val="000E2FF5"/>
    <w:rsid w:val="000E35D9"/>
    <w:rsid w:val="000E3B5A"/>
    <w:rsid w:val="000E3EDD"/>
    <w:rsid w:val="000E42B3"/>
    <w:rsid w:val="000E4B49"/>
    <w:rsid w:val="000E4D53"/>
    <w:rsid w:val="000E4E93"/>
    <w:rsid w:val="000E61EA"/>
    <w:rsid w:val="000E67BC"/>
    <w:rsid w:val="000E6F3B"/>
    <w:rsid w:val="000E6FB8"/>
    <w:rsid w:val="000E75B4"/>
    <w:rsid w:val="000E7719"/>
    <w:rsid w:val="000E7D4B"/>
    <w:rsid w:val="000F17A3"/>
    <w:rsid w:val="000F1F63"/>
    <w:rsid w:val="000F27EC"/>
    <w:rsid w:val="000F300D"/>
    <w:rsid w:val="000F30C0"/>
    <w:rsid w:val="000F32EC"/>
    <w:rsid w:val="000F4053"/>
    <w:rsid w:val="000F465B"/>
    <w:rsid w:val="000F551A"/>
    <w:rsid w:val="000F5665"/>
    <w:rsid w:val="000F5895"/>
    <w:rsid w:val="000F5B5E"/>
    <w:rsid w:val="000F6599"/>
    <w:rsid w:val="000F7149"/>
    <w:rsid w:val="000F77D7"/>
    <w:rsid w:val="000F7FFC"/>
    <w:rsid w:val="001002BB"/>
    <w:rsid w:val="00100859"/>
    <w:rsid w:val="001008E7"/>
    <w:rsid w:val="00100B96"/>
    <w:rsid w:val="00100C45"/>
    <w:rsid w:val="001013A2"/>
    <w:rsid w:val="00101B6E"/>
    <w:rsid w:val="00101C6E"/>
    <w:rsid w:val="00101EA8"/>
    <w:rsid w:val="00102637"/>
    <w:rsid w:val="00102899"/>
    <w:rsid w:val="00102C94"/>
    <w:rsid w:val="00103773"/>
    <w:rsid w:val="00104961"/>
    <w:rsid w:val="00105606"/>
    <w:rsid w:val="00105D52"/>
    <w:rsid w:val="00106D63"/>
    <w:rsid w:val="00106E09"/>
    <w:rsid w:val="00107235"/>
    <w:rsid w:val="00107331"/>
    <w:rsid w:val="00107445"/>
    <w:rsid w:val="00107F2E"/>
    <w:rsid w:val="00110080"/>
    <w:rsid w:val="001100A3"/>
    <w:rsid w:val="001104CA"/>
    <w:rsid w:val="001113CE"/>
    <w:rsid w:val="00111C42"/>
    <w:rsid w:val="0011221D"/>
    <w:rsid w:val="00112808"/>
    <w:rsid w:val="00112C06"/>
    <w:rsid w:val="00114550"/>
    <w:rsid w:val="001146D8"/>
    <w:rsid w:val="00114F1C"/>
    <w:rsid w:val="001150F4"/>
    <w:rsid w:val="00115199"/>
    <w:rsid w:val="00115EED"/>
    <w:rsid w:val="001175A4"/>
    <w:rsid w:val="001175F0"/>
    <w:rsid w:val="0011783D"/>
    <w:rsid w:val="001179EC"/>
    <w:rsid w:val="00117D0A"/>
    <w:rsid w:val="00117DF7"/>
    <w:rsid w:val="001202BA"/>
    <w:rsid w:val="00120389"/>
    <w:rsid w:val="0012053D"/>
    <w:rsid w:val="0012099D"/>
    <w:rsid w:val="00120A0E"/>
    <w:rsid w:val="00121F5A"/>
    <w:rsid w:val="0012210B"/>
    <w:rsid w:val="00122652"/>
    <w:rsid w:val="0012276F"/>
    <w:rsid w:val="00122EA4"/>
    <w:rsid w:val="001242EB"/>
    <w:rsid w:val="0012448D"/>
    <w:rsid w:val="00124938"/>
    <w:rsid w:val="00125ED7"/>
    <w:rsid w:val="001260CB"/>
    <w:rsid w:val="00126286"/>
    <w:rsid w:val="00126DBC"/>
    <w:rsid w:val="00126FC8"/>
    <w:rsid w:val="0012721F"/>
    <w:rsid w:val="001272EA"/>
    <w:rsid w:val="00127E8E"/>
    <w:rsid w:val="001306B8"/>
    <w:rsid w:val="0013073F"/>
    <w:rsid w:val="00130921"/>
    <w:rsid w:val="00130B46"/>
    <w:rsid w:val="001311B7"/>
    <w:rsid w:val="00131414"/>
    <w:rsid w:val="00131B6A"/>
    <w:rsid w:val="00131F8B"/>
    <w:rsid w:val="00132077"/>
    <w:rsid w:val="00132299"/>
    <w:rsid w:val="001324D7"/>
    <w:rsid w:val="00132AE7"/>
    <w:rsid w:val="00133008"/>
    <w:rsid w:val="00133335"/>
    <w:rsid w:val="001335C3"/>
    <w:rsid w:val="001339D9"/>
    <w:rsid w:val="0013412B"/>
    <w:rsid w:val="00134174"/>
    <w:rsid w:val="0013472D"/>
    <w:rsid w:val="00134DBE"/>
    <w:rsid w:val="0013530F"/>
    <w:rsid w:val="00135369"/>
    <w:rsid w:val="00135533"/>
    <w:rsid w:val="00135D9C"/>
    <w:rsid w:val="00135F12"/>
    <w:rsid w:val="0013657E"/>
    <w:rsid w:val="00136668"/>
    <w:rsid w:val="001368DF"/>
    <w:rsid w:val="00137204"/>
    <w:rsid w:val="0013775D"/>
    <w:rsid w:val="00137768"/>
    <w:rsid w:val="0014078C"/>
    <w:rsid w:val="00140790"/>
    <w:rsid w:val="0014085F"/>
    <w:rsid w:val="00140F87"/>
    <w:rsid w:val="001410EE"/>
    <w:rsid w:val="00141AA5"/>
    <w:rsid w:val="00141E83"/>
    <w:rsid w:val="001422F2"/>
    <w:rsid w:val="001427E1"/>
    <w:rsid w:val="00142860"/>
    <w:rsid w:val="00142E20"/>
    <w:rsid w:val="001437BE"/>
    <w:rsid w:val="00143D1F"/>
    <w:rsid w:val="001443E5"/>
    <w:rsid w:val="001447EB"/>
    <w:rsid w:val="0014493F"/>
    <w:rsid w:val="00145100"/>
    <w:rsid w:val="001453BD"/>
    <w:rsid w:val="0014553B"/>
    <w:rsid w:val="00145ED9"/>
    <w:rsid w:val="001460E5"/>
    <w:rsid w:val="00146E52"/>
    <w:rsid w:val="00146FF9"/>
    <w:rsid w:val="0014731C"/>
    <w:rsid w:val="00147564"/>
    <w:rsid w:val="00147686"/>
    <w:rsid w:val="0014768C"/>
    <w:rsid w:val="00147B71"/>
    <w:rsid w:val="00147C9C"/>
    <w:rsid w:val="00147E7B"/>
    <w:rsid w:val="00150114"/>
    <w:rsid w:val="0015034C"/>
    <w:rsid w:val="00150B18"/>
    <w:rsid w:val="00150E28"/>
    <w:rsid w:val="001510A7"/>
    <w:rsid w:val="0015111A"/>
    <w:rsid w:val="001513F8"/>
    <w:rsid w:val="00151769"/>
    <w:rsid w:val="00151FD5"/>
    <w:rsid w:val="001522B3"/>
    <w:rsid w:val="00152711"/>
    <w:rsid w:val="00152D71"/>
    <w:rsid w:val="00152F31"/>
    <w:rsid w:val="00153197"/>
    <w:rsid w:val="001532AF"/>
    <w:rsid w:val="001534F9"/>
    <w:rsid w:val="001535E2"/>
    <w:rsid w:val="00154383"/>
    <w:rsid w:val="001548D1"/>
    <w:rsid w:val="00154AED"/>
    <w:rsid w:val="0015560B"/>
    <w:rsid w:val="00155FBB"/>
    <w:rsid w:val="00156069"/>
    <w:rsid w:val="0015642D"/>
    <w:rsid w:val="001571C1"/>
    <w:rsid w:val="0015729E"/>
    <w:rsid w:val="001578E7"/>
    <w:rsid w:val="00157BB2"/>
    <w:rsid w:val="00157C1F"/>
    <w:rsid w:val="00157D03"/>
    <w:rsid w:val="0016004F"/>
    <w:rsid w:val="001601D9"/>
    <w:rsid w:val="001602F3"/>
    <w:rsid w:val="001604E3"/>
    <w:rsid w:val="00160C5D"/>
    <w:rsid w:val="00161115"/>
    <w:rsid w:val="001617CC"/>
    <w:rsid w:val="00162C66"/>
    <w:rsid w:val="00163930"/>
    <w:rsid w:val="0016393A"/>
    <w:rsid w:val="00163F98"/>
    <w:rsid w:val="001647AF"/>
    <w:rsid w:val="00164801"/>
    <w:rsid w:val="001648FA"/>
    <w:rsid w:val="00164B6F"/>
    <w:rsid w:val="00164DC8"/>
    <w:rsid w:val="001651A2"/>
    <w:rsid w:val="001655AA"/>
    <w:rsid w:val="00166004"/>
    <w:rsid w:val="00166603"/>
    <w:rsid w:val="001668F5"/>
    <w:rsid w:val="00166EB4"/>
    <w:rsid w:val="00167524"/>
    <w:rsid w:val="001675B3"/>
    <w:rsid w:val="00167696"/>
    <w:rsid w:val="001679E7"/>
    <w:rsid w:val="00167DD8"/>
    <w:rsid w:val="00167F9F"/>
    <w:rsid w:val="00170160"/>
    <w:rsid w:val="00170717"/>
    <w:rsid w:val="00170722"/>
    <w:rsid w:val="00171159"/>
    <w:rsid w:val="001712C9"/>
    <w:rsid w:val="0017223B"/>
    <w:rsid w:val="001722DE"/>
    <w:rsid w:val="00172345"/>
    <w:rsid w:val="001723F0"/>
    <w:rsid w:val="00172D45"/>
    <w:rsid w:val="00173296"/>
    <w:rsid w:val="00173E38"/>
    <w:rsid w:val="00173F83"/>
    <w:rsid w:val="00174CBA"/>
    <w:rsid w:val="00175D4E"/>
    <w:rsid w:val="00175FB9"/>
    <w:rsid w:val="0017636D"/>
    <w:rsid w:val="00176AA3"/>
    <w:rsid w:val="00176B68"/>
    <w:rsid w:val="00176CC4"/>
    <w:rsid w:val="0017737B"/>
    <w:rsid w:val="00177873"/>
    <w:rsid w:val="00177EE4"/>
    <w:rsid w:val="001804DD"/>
    <w:rsid w:val="00180B9D"/>
    <w:rsid w:val="00180D02"/>
    <w:rsid w:val="001820E4"/>
    <w:rsid w:val="00182793"/>
    <w:rsid w:val="00183159"/>
    <w:rsid w:val="00183795"/>
    <w:rsid w:val="00183DFB"/>
    <w:rsid w:val="0018429E"/>
    <w:rsid w:val="00184D12"/>
    <w:rsid w:val="00185201"/>
    <w:rsid w:val="00185489"/>
    <w:rsid w:val="00185535"/>
    <w:rsid w:val="0018595A"/>
    <w:rsid w:val="00185C52"/>
    <w:rsid w:val="00185FB0"/>
    <w:rsid w:val="001862EC"/>
    <w:rsid w:val="001863A0"/>
    <w:rsid w:val="0018774E"/>
    <w:rsid w:val="00187AF1"/>
    <w:rsid w:val="00187BEE"/>
    <w:rsid w:val="00187C68"/>
    <w:rsid w:val="00187EE0"/>
    <w:rsid w:val="001905BD"/>
    <w:rsid w:val="001909D6"/>
    <w:rsid w:val="00190AEF"/>
    <w:rsid w:val="001919E2"/>
    <w:rsid w:val="00191DA0"/>
    <w:rsid w:val="001921FE"/>
    <w:rsid w:val="001929AB"/>
    <w:rsid w:val="00192ED9"/>
    <w:rsid w:val="001933B9"/>
    <w:rsid w:val="001937E0"/>
    <w:rsid w:val="00193BA2"/>
    <w:rsid w:val="00194707"/>
    <w:rsid w:val="00194EDE"/>
    <w:rsid w:val="00195043"/>
    <w:rsid w:val="001954CB"/>
    <w:rsid w:val="00195AC3"/>
    <w:rsid w:val="001963C0"/>
    <w:rsid w:val="00197412"/>
    <w:rsid w:val="001974C7"/>
    <w:rsid w:val="001A033E"/>
    <w:rsid w:val="001A038C"/>
    <w:rsid w:val="001A072F"/>
    <w:rsid w:val="001A0B6D"/>
    <w:rsid w:val="001A0FF9"/>
    <w:rsid w:val="001A1442"/>
    <w:rsid w:val="001A16B0"/>
    <w:rsid w:val="001A19BE"/>
    <w:rsid w:val="001A1D89"/>
    <w:rsid w:val="001A1E43"/>
    <w:rsid w:val="001A2022"/>
    <w:rsid w:val="001A21DD"/>
    <w:rsid w:val="001A2AD8"/>
    <w:rsid w:val="001A2B63"/>
    <w:rsid w:val="001A326C"/>
    <w:rsid w:val="001A344C"/>
    <w:rsid w:val="001A3626"/>
    <w:rsid w:val="001A3769"/>
    <w:rsid w:val="001A39D3"/>
    <w:rsid w:val="001A3A5D"/>
    <w:rsid w:val="001A3C51"/>
    <w:rsid w:val="001A3DB0"/>
    <w:rsid w:val="001A3EC3"/>
    <w:rsid w:val="001A3FFB"/>
    <w:rsid w:val="001A44C0"/>
    <w:rsid w:val="001A4950"/>
    <w:rsid w:val="001A52CF"/>
    <w:rsid w:val="001A54AC"/>
    <w:rsid w:val="001A560D"/>
    <w:rsid w:val="001A59EB"/>
    <w:rsid w:val="001A765B"/>
    <w:rsid w:val="001A7A67"/>
    <w:rsid w:val="001A7DB3"/>
    <w:rsid w:val="001A7F3C"/>
    <w:rsid w:val="001B0983"/>
    <w:rsid w:val="001B12FE"/>
    <w:rsid w:val="001B1F1D"/>
    <w:rsid w:val="001B2220"/>
    <w:rsid w:val="001B2298"/>
    <w:rsid w:val="001B2317"/>
    <w:rsid w:val="001B2415"/>
    <w:rsid w:val="001B28CF"/>
    <w:rsid w:val="001B2A68"/>
    <w:rsid w:val="001B2EAC"/>
    <w:rsid w:val="001B2F33"/>
    <w:rsid w:val="001B370A"/>
    <w:rsid w:val="001B41AD"/>
    <w:rsid w:val="001B4A77"/>
    <w:rsid w:val="001B4D53"/>
    <w:rsid w:val="001B4FB4"/>
    <w:rsid w:val="001B5D4C"/>
    <w:rsid w:val="001B627E"/>
    <w:rsid w:val="001B6323"/>
    <w:rsid w:val="001B65ED"/>
    <w:rsid w:val="001B7505"/>
    <w:rsid w:val="001C010A"/>
    <w:rsid w:val="001C022E"/>
    <w:rsid w:val="001C0619"/>
    <w:rsid w:val="001C0688"/>
    <w:rsid w:val="001C06C1"/>
    <w:rsid w:val="001C08F8"/>
    <w:rsid w:val="001C1825"/>
    <w:rsid w:val="001C21CD"/>
    <w:rsid w:val="001C2542"/>
    <w:rsid w:val="001C2BFC"/>
    <w:rsid w:val="001C3827"/>
    <w:rsid w:val="001C3A97"/>
    <w:rsid w:val="001C3F6F"/>
    <w:rsid w:val="001C4E5D"/>
    <w:rsid w:val="001C638B"/>
    <w:rsid w:val="001C6BCC"/>
    <w:rsid w:val="001C6EB9"/>
    <w:rsid w:val="001C704A"/>
    <w:rsid w:val="001C756F"/>
    <w:rsid w:val="001D022C"/>
    <w:rsid w:val="001D02EE"/>
    <w:rsid w:val="001D06DE"/>
    <w:rsid w:val="001D0982"/>
    <w:rsid w:val="001D0F79"/>
    <w:rsid w:val="001D1B9D"/>
    <w:rsid w:val="001D1E70"/>
    <w:rsid w:val="001D2726"/>
    <w:rsid w:val="001D2A1E"/>
    <w:rsid w:val="001D2CF8"/>
    <w:rsid w:val="001D2DF5"/>
    <w:rsid w:val="001D33B0"/>
    <w:rsid w:val="001D34B8"/>
    <w:rsid w:val="001D37CD"/>
    <w:rsid w:val="001D3A17"/>
    <w:rsid w:val="001D4096"/>
    <w:rsid w:val="001D4C4A"/>
    <w:rsid w:val="001D4DC6"/>
    <w:rsid w:val="001D50B5"/>
    <w:rsid w:val="001D546A"/>
    <w:rsid w:val="001D566D"/>
    <w:rsid w:val="001D5FB1"/>
    <w:rsid w:val="001D63F4"/>
    <w:rsid w:val="001D6435"/>
    <w:rsid w:val="001D67B8"/>
    <w:rsid w:val="001D71FF"/>
    <w:rsid w:val="001D7311"/>
    <w:rsid w:val="001D77DB"/>
    <w:rsid w:val="001E018D"/>
    <w:rsid w:val="001E0261"/>
    <w:rsid w:val="001E0956"/>
    <w:rsid w:val="001E11FA"/>
    <w:rsid w:val="001E1C23"/>
    <w:rsid w:val="001E1E7D"/>
    <w:rsid w:val="001E29B9"/>
    <w:rsid w:val="001E3B3E"/>
    <w:rsid w:val="001E4288"/>
    <w:rsid w:val="001E4488"/>
    <w:rsid w:val="001E4A22"/>
    <w:rsid w:val="001E5B51"/>
    <w:rsid w:val="001E602E"/>
    <w:rsid w:val="001E6837"/>
    <w:rsid w:val="001E74CC"/>
    <w:rsid w:val="001E79DC"/>
    <w:rsid w:val="001E7CD4"/>
    <w:rsid w:val="001F01E4"/>
    <w:rsid w:val="001F068D"/>
    <w:rsid w:val="001F0E08"/>
    <w:rsid w:val="001F1329"/>
    <w:rsid w:val="001F1441"/>
    <w:rsid w:val="001F2166"/>
    <w:rsid w:val="001F2ACA"/>
    <w:rsid w:val="001F461D"/>
    <w:rsid w:val="001F4B8B"/>
    <w:rsid w:val="001F53E4"/>
    <w:rsid w:val="001F6295"/>
    <w:rsid w:val="001F74E0"/>
    <w:rsid w:val="001F7B00"/>
    <w:rsid w:val="001F7C74"/>
    <w:rsid w:val="00200573"/>
    <w:rsid w:val="002008F4"/>
    <w:rsid w:val="00200EAD"/>
    <w:rsid w:val="00201323"/>
    <w:rsid w:val="0020156C"/>
    <w:rsid w:val="002015E7"/>
    <w:rsid w:val="00201DF7"/>
    <w:rsid w:val="00201F01"/>
    <w:rsid w:val="0020218F"/>
    <w:rsid w:val="0020240F"/>
    <w:rsid w:val="002026CD"/>
    <w:rsid w:val="002027DC"/>
    <w:rsid w:val="002028F6"/>
    <w:rsid w:val="00203137"/>
    <w:rsid w:val="00203B1A"/>
    <w:rsid w:val="00204231"/>
    <w:rsid w:val="00204410"/>
    <w:rsid w:val="00204ACE"/>
    <w:rsid w:val="00205405"/>
    <w:rsid w:val="00205B47"/>
    <w:rsid w:val="00205D17"/>
    <w:rsid w:val="00205E74"/>
    <w:rsid w:val="00205E9D"/>
    <w:rsid w:val="00206081"/>
    <w:rsid w:val="0020619C"/>
    <w:rsid w:val="00206206"/>
    <w:rsid w:val="0020651D"/>
    <w:rsid w:val="0020675F"/>
    <w:rsid w:val="002069F9"/>
    <w:rsid w:val="0020798B"/>
    <w:rsid w:val="00207B7C"/>
    <w:rsid w:val="002101D5"/>
    <w:rsid w:val="002101E6"/>
    <w:rsid w:val="002103F7"/>
    <w:rsid w:val="0021082A"/>
    <w:rsid w:val="00210FAC"/>
    <w:rsid w:val="00212012"/>
    <w:rsid w:val="0021236E"/>
    <w:rsid w:val="002125E5"/>
    <w:rsid w:val="00212794"/>
    <w:rsid w:val="00212B88"/>
    <w:rsid w:val="00213094"/>
    <w:rsid w:val="00213506"/>
    <w:rsid w:val="002136D5"/>
    <w:rsid w:val="00213BA2"/>
    <w:rsid w:val="00213E57"/>
    <w:rsid w:val="002142A7"/>
    <w:rsid w:val="002147B0"/>
    <w:rsid w:val="00214A47"/>
    <w:rsid w:val="00214AEA"/>
    <w:rsid w:val="00214B19"/>
    <w:rsid w:val="00214B8F"/>
    <w:rsid w:val="0021508D"/>
    <w:rsid w:val="0021543E"/>
    <w:rsid w:val="0021603D"/>
    <w:rsid w:val="002166B4"/>
    <w:rsid w:val="00216880"/>
    <w:rsid w:val="00216C41"/>
    <w:rsid w:val="0021730C"/>
    <w:rsid w:val="002174D3"/>
    <w:rsid w:val="00217C57"/>
    <w:rsid w:val="002216DE"/>
    <w:rsid w:val="00221A76"/>
    <w:rsid w:val="0022228C"/>
    <w:rsid w:val="0022328F"/>
    <w:rsid w:val="002237EA"/>
    <w:rsid w:val="002238EF"/>
    <w:rsid w:val="00224290"/>
    <w:rsid w:val="002244FE"/>
    <w:rsid w:val="00225357"/>
    <w:rsid w:val="00225FC9"/>
    <w:rsid w:val="00226095"/>
    <w:rsid w:val="0022663E"/>
    <w:rsid w:val="00226830"/>
    <w:rsid w:val="00226A72"/>
    <w:rsid w:val="002271BF"/>
    <w:rsid w:val="002278B2"/>
    <w:rsid w:val="00227E7D"/>
    <w:rsid w:val="0023049F"/>
    <w:rsid w:val="00230881"/>
    <w:rsid w:val="002314F1"/>
    <w:rsid w:val="0023190E"/>
    <w:rsid w:val="00231C7C"/>
    <w:rsid w:val="00231CB0"/>
    <w:rsid w:val="00232079"/>
    <w:rsid w:val="002320C4"/>
    <w:rsid w:val="002320C6"/>
    <w:rsid w:val="00232353"/>
    <w:rsid w:val="002328D6"/>
    <w:rsid w:val="00232E0D"/>
    <w:rsid w:val="0023320C"/>
    <w:rsid w:val="002332DB"/>
    <w:rsid w:val="002338D1"/>
    <w:rsid w:val="002338EA"/>
    <w:rsid w:val="0023426B"/>
    <w:rsid w:val="00234543"/>
    <w:rsid w:val="00234673"/>
    <w:rsid w:val="00234C82"/>
    <w:rsid w:val="00234D72"/>
    <w:rsid w:val="00235462"/>
    <w:rsid w:val="00235605"/>
    <w:rsid w:val="00235BAD"/>
    <w:rsid w:val="00235EF2"/>
    <w:rsid w:val="0023663B"/>
    <w:rsid w:val="002372AF"/>
    <w:rsid w:val="00237562"/>
    <w:rsid w:val="00237777"/>
    <w:rsid w:val="002379A6"/>
    <w:rsid w:val="00237CE1"/>
    <w:rsid w:val="00237FA9"/>
    <w:rsid w:val="0024022C"/>
    <w:rsid w:val="00240B21"/>
    <w:rsid w:val="00240B31"/>
    <w:rsid w:val="00240F68"/>
    <w:rsid w:val="00240FFC"/>
    <w:rsid w:val="00241291"/>
    <w:rsid w:val="0024138D"/>
    <w:rsid w:val="002424D8"/>
    <w:rsid w:val="002425F7"/>
    <w:rsid w:val="00242AB2"/>
    <w:rsid w:val="002437D9"/>
    <w:rsid w:val="00243BCA"/>
    <w:rsid w:val="00244209"/>
    <w:rsid w:val="002445FB"/>
    <w:rsid w:val="002447F7"/>
    <w:rsid w:val="00244913"/>
    <w:rsid w:val="00246636"/>
    <w:rsid w:val="002468CE"/>
    <w:rsid w:val="00246A30"/>
    <w:rsid w:val="002471FD"/>
    <w:rsid w:val="00247752"/>
    <w:rsid w:val="00247A8E"/>
    <w:rsid w:val="0025046B"/>
    <w:rsid w:val="0025058B"/>
    <w:rsid w:val="002510D0"/>
    <w:rsid w:val="00251161"/>
    <w:rsid w:val="002514FF"/>
    <w:rsid w:val="002517EF"/>
    <w:rsid w:val="00251CB9"/>
    <w:rsid w:val="00251D63"/>
    <w:rsid w:val="002524BE"/>
    <w:rsid w:val="00252608"/>
    <w:rsid w:val="00252794"/>
    <w:rsid w:val="0025313C"/>
    <w:rsid w:val="002533DC"/>
    <w:rsid w:val="002534D5"/>
    <w:rsid w:val="00253506"/>
    <w:rsid w:val="0025374B"/>
    <w:rsid w:val="00254064"/>
    <w:rsid w:val="00254108"/>
    <w:rsid w:val="002542B2"/>
    <w:rsid w:val="00254383"/>
    <w:rsid w:val="0025561E"/>
    <w:rsid w:val="00255B09"/>
    <w:rsid w:val="00255C85"/>
    <w:rsid w:val="0025601A"/>
    <w:rsid w:val="002572DE"/>
    <w:rsid w:val="00257A90"/>
    <w:rsid w:val="00257DE4"/>
    <w:rsid w:val="00257FA2"/>
    <w:rsid w:val="00257FA4"/>
    <w:rsid w:val="002600CB"/>
    <w:rsid w:val="002606D0"/>
    <w:rsid w:val="002617F4"/>
    <w:rsid w:val="00261B15"/>
    <w:rsid w:val="00261FEB"/>
    <w:rsid w:val="0026213A"/>
    <w:rsid w:val="00262735"/>
    <w:rsid w:val="002628FB"/>
    <w:rsid w:val="00262A82"/>
    <w:rsid w:val="002637BF"/>
    <w:rsid w:val="00263BB9"/>
    <w:rsid w:val="00263C3D"/>
    <w:rsid w:val="00263C9E"/>
    <w:rsid w:val="0026415C"/>
    <w:rsid w:val="00264252"/>
    <w:rsid w:val="002644A1"/>
    <w:rsid w:val="002646D3"/>
    <w:rsid w:val="0026494F"/>
    <w:rsid w:val="0026502D"/>
    <w:rsid w:val="00265C92"/>
    <w:rsid w:val="00265EEB"/>
    <w:rsid w:val="00265F3F"/>
    <w:rsid w:val="00265F5F"/>
    <w:rsid w:val="00266136"/>
    <w:rsid w:val="00266A3B"/>
    <w:rsid w:val="00267100"/>
    <w:rsid w:val="00267D0F"/>
    <w:rsid w:val="00267E7F"/>
    <w:rsid w:val="00270512"/>
    <w:rsid w:val="0027092A"/>
    <w:rsid w:val="00270B40"/>
    <w:rsid w:val="00270EEF"/>
    <w:rsid w:val="00271018"/>
    <w:rsid w:val="002722D0"/>
    <w:rsid w:val="00272413"/>
    <w:rsid w:val="0027250D"/>
    <w:rsid w:val="00272550"/>
    <w:rsid w:val="0027292C"/>
    <w:rsid w:val="00272B07"/>
    <w:rsid w:val="0027305E"/>
    <w:rsid w:val="00273B49"/>
    <w:rsid w:val="00273F91"/>
    <w:rsid w:val="00274405"/>
    <w:rsid w:val="002744C0"/>
    <w:rsid w:val="00274B18"/>
    <w:rsid w:val="00274E4D"/>
    <w:rsid w:val="002751AF"/>
    <w:rsid w:val="0027522D"/>
    <w:rsid w:val="0027583A"/>
    <w:rsid w:val="00276502"/>
    <w:rsid w:val="002768C8"/>
    <w:rsid w:val="00276F6F"/>
    <w:rsid w:val="00277E00"/>
    <w:rsid w:val="002801DA"/>
    <w:rsid w:val="002807AE"/>
    <w:rsid w:val="0028100F"/>
    <w:rsid w:val="00281011"/>
    <w:rsid w:val="002816D8"/>
    <w:rsid w:val="00281DB6"/>
    <w:rsid w:val="00282369"/>
    <w:rsid w:val="002827F1"/>
    <w:rsid w:val="00282A63"/>
    <w:rsid w:val="00282EED"/>
    <w:rsid w:val="00283552"/>
    <w:rsid w:val="00283A58"/>
    <w:rsid w:val="00283C42"/>
    <w:rsid w:val="0028402A"/>
    <w:rsid w:val="00284167"/>
    <w:rsid w:val="002844AD"/>
    <w:rsid w:val="002847F9"/>
    <w:rsid w:val="00285144"/>
    <w:rsid w:val="002856E7"/>
    <w:rsid w:val="00285B3B"/>
    <w:rsid w:val="002869E0"/>
    <w:rsid w:val="00286BFB"/>
    <w:rsid w:val="00286E27"/>
    <w:rsid w:val="00286F80"/>
    <w:rsid w:val="00286F8E"/>
    <w:rsid w:val="002873B1"/>
    <w:rsid w:val="00287557"/>
    <w:rsid w:val="002876A3"/>
    <w:rsid w:val="00287A2A"/>
    <w:rsid w:val="00287CEF"/>
    <w:rsid w:val="00287E27"/>
    <w:rsid w:val="00290173"/>
    <w:rsid w:val="00290458"/>
    <w:rsid w:val="00290AAC"/>
    <w:rsid w:val="00291518"/>
    <w:rsid w:val="00292640"/>
    <w:rsid w:val="00292A99"/>
    <w:rsid w:val="00293485"/>
    <w:rsid w:val="00293A9F"/>
    <w:rsid w:val="00293E82"/>
    <w:rsid w:val="002943AE"/>
    <w:rsid w:val="002949DF"/>
    <w:rsid w:val="002951F9"/>
    <w:rsid w:val="00295963"/>
    <w:rsid w:val="00295B5E"/>
    <w:rsid w:val="00295F3C"/>
    <w:rsid w:val="00295FC9"/>
    <w:rsid w:val="00296017"/>
    <w:rsid w:val="002961F4"/>
    <w:rsid w:val="00296524"/>
    <w:rsid w:val="00297081"/>
    <w:rsid w:val="00297419"/>
    <w:rsid w:val="00297FFA"/>
    <w:rsid w:val="002A002D"/>
    <w:rsid w:val="002A037B"/>
    <w:rsid w:val="002A0BD6"/>
    <w:rsid w:val="002A1029"/>
    <w:rsid w:val="002A2BE2"/>
    <w:rsid w:val="002A3195"/>
    <w:rsid w:val="002A3264"/>
    <w:rsid w:val="002A35FD"/>
    <w:rsid w:val="002A3D15"/>
    <w:rsid w:val="002A3D3B"/>
    <w:rsid w:val="002A448A"/>
    <w:rsid w:val="002A4650"/>
    <w:rsid w:val="002A4C09"/>
    <w:rsid w:val="002A4CA7"/>
    <w:rsid w:val="002A50EC"/>
    <w:rsid w:val="002A5466"/>
    <w:rsid w:val="002A559F"/>
    <w:rsid w:val="002A59E2"/>
    <w:rsid w:val="002A5FAD"/>
    <w:rsid w:val="002A6942"/>
    <w:rsid w:val="002A7384"/>
    <w:rsid w:val="002A7BB4"/>
    <w:rsid w:val="002B040F"/>
    <w:rsid w:val="002B0ADB"/>
    <w:rsid w:val="002B0CA1"/>
    <w:rsid w:val="002B0F8A"/>
    <w:rsid w:val="002B114A"/>
    <w:rsid w:val="002B1330"/>
    <w:rsid w:val="002B14BA"/>
    <w:rsid w:val="002B15B7"/>
    <w:rsid w:val="002B207D"/>
    <w:rsid w:val="002B29E5"/>
    <w:rsid w:val="002B2BD7"/>
    <w:rsid w:val="002B2D43"/>
    <w:rsid w:val="002B2FFE"/>
    <w:rsid w:val="002B3E18"/>
    <w:rsid w:val="002B4041"/>
    <w:rsid w:val="002B4078"/>
    <w:rsid w:val="002B4331"/>
    <w:rsid w:val="002B46F7"/>
    <w:rsid w:val="002B4C72"/>
    <w:rsid w:val="002B5714"/>
    <w:rsid w:val="002B68C3"/>
    <w:rsid w:val="002B7F5B"/>
    <w:rsid w:val="002C09FE"/>
    <w:rsid w:val="002C0FF8"/>
    <w:rsid w:val="002C16EF"/>
    <w:rsid w:val="002C16FF"/>
    <w:rsid w:val="002C1A42"/>
    <w:rsid w:val="002C2B1D"/>
    <w:rsid w:val="002C3904"/>
    <w:rsid w:val="002C3B02"/>
    <w:rsid w:val="002C3BB8"/>
    <w:rsid w:val="002C3DAE"/>
    <w:rsid w:val="002C3DBA"/>
    <w:rsid w:val="002C4028"/>
    <w:rsid w:val="002C414F"/>
    <w:rsid w:val="002C41F0"/>
    <w:rsid w:val="002C4274"/>
    <w:rsid w:val="002C471A"/>
    <w:rsid w:val="002C4AF8"/>
    <w:rsid w:val="002C655E"/>
    <w:rsid w:val="002C6749"/>
    <w:rsid w:val="002C6B31"/>
    <w:rsid w:val="002C6BC8"/>
    <w:rsid w:val="002C6FE3"/>
    <w:rsid w:val="002C700C"/>
    <w:rsid w:val="002C7951"/>
    <w:rsid w:val="002C7C68"/>
    <w:rsid w:val="002C7E58"/>
    <w:rsid w:val="002D0200"/>
    <w:rsid w:val="002D0497"/>
    <w:rsid w:val="002D082C"/>
    <w:rsid w:val="002D0E7C"/>
    <w:rsid w:val="002D1581"/>
    <w:rsid w:val="002D198B"/>
    <w:rsid w:val="002D2FC9"/>
    <w:rsid w:val="002D364A"/>
    <w:rsid w:val="002D432F"/>
    <w:rsid w:val="002D4419"/>
    <w:rsid w:val="002D597E"/>
    <w:rsid w:val="002D5B21"/>
    <w:rsid w:val="002D5E01"/>
    <w:rsid w:val="002D5EB3"/>
    <w:rsid w:val="002D6A3D"/>
    <w:rsid w:val="002D7756"/>
    <w:rsid w:val="002D7B95"/>
    <w:rsid w:val="002E0245"/>
    <w:rsid w:val="002E07C5"/>
    <w:rsid w:val="002E09C6"/>
    <w:rsid w:val="002E0FB6"/>
    <w:rsid w:val="002E15C3"/>
    <w:rsid w:val="002E24D6"/>
    <w:rsid w:val="002E2674"/>
    <w:rsid w:val="002E3305"/>
    <w:rsid w:val="002E3826"/>
    <w:rsid w:val="002E42D0"/>
    <w:rsid w:val="002E44EB"/>
    <w:rsid w:val="002E480B"/>
    <w:rsid w:val="002E60FB"/>
    <w:rsid w:val="002E6726"/>
    <w:rsid w:val="002E6C3B"/>
    <w:rsid w:val="002E6DF4"/>
    <w:rsid w:val="002E73CA"/>
    <w:rsid w:val="002E7ADA"/>
    <w:rsid w:val="002E7DEA"/>
    <w:rsid w:val="002F02C2"/>
    <w:rsid w:val="002F0336"/>
    <w:rsid w:val="002F0822"/>
    <w:rsid w:val="002F17EB"/>
    <w:rsid w:val="002F1D52"/>
    <w:rsid w:val="002F1F2C"/>
    <w:rsid w:val="002F219E"/>
    <w:rsid w:val="002F23AA"/>
    <w:rsid w:val="002F23EC"/>
    <w:rsid w:val="002F24CC"/>
    <w:rsid w:val="002F267F"/>
    <w:rsid w:val="002F2807"/>
    <w:rsid w:val="002F2E09"/>
    <w:rsid w:val="002F3003"/>
    <w:rsid w:val="002F35BE"/>
    <w:rsid w:val="002F38F9"/>
    <w:rsid w:val="002F4736"/>
    <w:rsid w:val="002F49E6"/>
    <w:rsid w:val="002F4B30"/>
    <w:rsid w:val="002F4BCE"/>
    <w:rsid w:val="002F57AC"/>
    <w:rsid w:val="002F63D8"/>
    <w:rsid w:val="002F680C"/>
    <w:rsid w:val="002F6DBA"/>
    <w:rsid w:val="002F7DD2"/>
    <w:rsid w:val="003000F6"/>
    <w:rsid w:val="00300A72"/>
    <w:rsid w:val="00300CFC"/>
    <w:rsid w:val="00301377"/>
    <w:rsid w:val="003014E2"/>
    <w:rsid w:val="00301A69"/>
    <w:rsid w:val="0030291D"/>
    <w:rsid w:val="00302B16"/>
    <w:rsid w:val="00302B1F"/>
    <w:rsid w:val="00303D38"/>
    <w:rsid w:val="00303F46"/>
    <w:rsid w:val="00304121"/>
    <w:rsid w:val="00304D75"/>
    <w:rsid w:val="003051BE"/>
    <w:rsid w:val="00305332"/>
    <w:rsid w:val="00305698"/>
    <w:rsid w:val="003057F6"/>
    <w:rsid w:val="00305877"/>
    <w:rsid w:val="0030602C"/>
    <w:rsid w:val="003063E0"/>
    <w:rsid w:val="003063F7"/>
    <w:rsid w:val="0030646F"/>
    <w:rsid w:val="00306472"/>
    <w:rsid w:val="00306674"/>
    <w:rsid w:val="003066A1"/>
    <w:rsid w:val="00306AFF"/>
    <w:rsid w:val="00306D94"/>
    <w:rsid w:val="003074A6"/>
    <w:rsid w:val="00307564"/>
    <w:rsid w:val="00307894"/>
    <w:rsid w:val="00307A99"/>
    <w:rsid w:val="00310279"/>
    <w:rsid w:val="003103E1"/>
    <w:rsid w:val="00310572"/>
    <w:rsid w:val="00310874"/>
    <w:rsid w:val="003108E0"/>
    <w:rsid w:val="00310FC3"/>
    <w:rsid w:val="0031128A"/>
    <w:rsid w:val="00311B32"/>
    <w:rsid w:val="00311E79"/>
    <w:rsid w:val="00311F69"/>
    <w:rsid w:val="00312094"/>
    <w:rsid w:val="00312D33"/>
    <w:rsid w:val="00313687"/>
    <w:rsid w:val="0031370C"/>
    <w:rsid w:val="00313AAB"/>
    <w:rsid w:val="00313B30"/>
    <w:rsid w:val="00313C7B"/>
    <w:rsid w:val="003143F7"/>
    <w:rsid w:val="00314824"/>
    <w:rsid w:val="00314DFD"/>
    <w:rsid w:val="00314F1B"/>
    <w:rsid w:val="00315937"/>
    <w:rsid w:val="00315D52"/>
    <w:rsid w:val="0031602E"/>
    <w:rsid w:val="0031630B"/>
    <w:rsid w:val="003170E5"/>
    <w:rsid w:val="00317189"/>
    <w:rsid w:val="00317209"/>
    <w:rsid w:val="00317545"/>
    <w:rsid w:val="00317703"/>
    <w:rsid w:val="003178BA"/>
    <w:rsid w:val="00317DD4"/>
    <w:rsid w:val="0032024F"/>
    <w:rsid w:val="003205F3"/>
    <w:rsid w:val="00320C05"/>
    <w:rsid w:val="0032165A"/>
    <w:rsid w:val="00321CA7"/>
    <w:rsid w:val="00321E4F"/>
    <w:rsid w:val="003222F3"/>
    <w:rsid w:val="00322504"/>
    <w:rsid w:val="003227F3"/>
    <w:rsid w:val="003232B8"/>
    <w:rsid w:val="003238B9"/>
    <w:rsid w:val="003239E9"/>
    <w:rsid w:val="003242E9"/>
    <w:rsid w:val="00324405"/>
    <w:rsid w:val="00324941"/>
    <w:rsid w:val="00324E08"/>
    <w:rsid w:val="00325084"/>
    <w:rsid w:val="00325B88"/>
    <w:rsid w:val="00326292"/>
    <w:rsid w:val="0032670E"/>
    <w:rsid w:val="00327295"/>
    <w:rsid w:val="00330530"/>
    <w:rsid w:val="00330749"/>
    <w:rsid w:val="0033092B"/>
    <w:rsid w:val="00330F47"/>
    <w:rsid w:val="00330FD8"/>
    <w:rsid w:val="0033188B"/>
    <w:rsid w:val="003319C9"/>
    <w:rsid w:val="00331C25"/>
    <w:rsid w:val="0033235F"/>
    <w:rsid w:val="0033236F"/>
    <w:rsid w:val="003326FA"/>
    <w:rsid w:val="003329D4"/>
    <w:rsid w:val="00332F93"/>
    <w:rsid w:val="00333EF3"/>
    <w:rsid w:val="00333F21"/>
    <w:rsid w:val="00334090"/>
    <w:rsid w:val="003342BA"/>
    <w:rsid w:val="00334E1E"/>
    <w:rsid w:val="00335794"/>
    <w:rsid w:val="00335CE0"/>
    <w:rsid w:val="00336025"/>
    <w:rsid w:val="0033652F"/>
    <w:rsid w:val="00336AEC"/>
    <w:rsid w:val="00336ED7"/>
    <w:rsid w:val="00337986"/>
    <w:rsid w:val="003379AF"/>
    <w:rsid w:val="00337D15"/>
    <w:rsid w:val="00337EA3"/>
    <w:rsid w:val="00340426"/>
    <w:rsid w:val="00340742"/>
    <w:rsid w:val="00340778"/>
    <w:rsid w:val="00340C14"/>
    <w:rsid w:val="00341D5F"/>
    <w:rsid w:val="003427E9"/>
    <w:rsid w:val="003429FF"/>
    <w:rsid w:val="00342F66"/>
    <w:rsid w:val="0034300A"/>
    <w:rsid w:val="0034341B"/>
    <w:rsid w:val="00343804"/>
    <w:rsid w:val="003446DF"/>
    <w:rsid w:val="00344C87"/>
    <w:rsid w:val="00344F3E"/>
    <w:rsid w:val="00344F46"/>
    <w:rsid w:val="003455AE"/>
    <w:rsid w:val="003458EC"/>
    <w:rsid w:val="0034591B"/>
    <w:rsid w:val="00346545"/>
    <w:rsid w:val="00346A50"/>
    <w:rsid w:val="00346EE5"/>
    <w:rsid w:val="00347D78"/>
    <w:rsid w:val="003509E4"/>
    <w:rsid w:val="00350D9D"/>
    <w:rsid w:val="00350FC0"/>
    <w:rsid w:val="003516E9"/>
    <w:rsid w:val="00351969"/>
    <w:rsid w:val="00352493"/>
    <w:rsid w:val="0035288E"/>
    <w:rsid w:val="00352A16"/>
    <w:rsid w:val="00352D6E"/>
    <w:rsid w:val="003537F8"/>
    <w:rsid w:val="003541AA"/>
    <w:rsid w:val="003541E2"/>
    <w:rsid w:val="00354395"/>
    <w:rsid w:val="003543AD"/>
    <w:rsid w:val="00354473"/>
    <w:rsid w:val="00354C3D"/>
    <w:rsid w:val="00354EBA"/>
    <w:rsid w:val="00354EE4"/>
    <w:rsid w:val="00355375"/>
    <w:rsid w:val="003558B4"/>
    <w:rsid w:val="00355EDB"/>
    <w:rsid w:val="0035610B"/>
    <w:rsid w:val="003565F3"/>
    <w:rsid w:val="00356957"/>
    <w:rsid w:val="003569C4"/>
    <w:rsid w:val="00356D8A"/>
    <w:rsid w:val="0035718C"/>
    <w:rsid w:val="003575DA"/>
    <w:rsid w:val="00357F8A"/>
    <w:rsid w:val="00357FB1"/>
    <w:rsid w:val="00357FD8"/>
    <w:rsid w:val="00360585"/>
    <w:rsid w:val="00360E59"/>
    <w:rsid w:val="0036165F"/>
    <w:rsid w:val="00361E5E"/>
    <w:rsid w:val="003622E3"/>
    <w:rsid w:val="003624CA"/>
    <w:rsid w:val="0036250C"/>
    <w:rsid w:val="0036328A"/>
    <w:rsid w:val="00363840"/>
    <w:rsid w:val="00363DE8"/>
    <w:rsid w:val="00364339"/>
    <w:rsid w:val="00364CBE"/>
    <w:rsid w:val="00364F8D"/>
    <w:rsid w:val="00364FF1"/>
    <w:rsid w:val="003658F8"/>
    <w:rsid w:val="003663C8"/>
    <w:rsid w:val="00366922"/>
    <w:rsid w:val="00366BA6"/>
    <w:rsid w:val="00366C56"/>
    <w:rsid w:val="00366DC9"/>
    <w:rsid w:val="00367226"/>
    <w:rsid w:val="003672E0"/>
    <w:rsid w:val="00367671"/>
    <w:rsid w:val="003677B8"/>
    <w:rsid w:val="00367DF1"/>
    <w:rsid w:val="003700D8"/>
    <w:rsid w:val="0037050A"/>
    <w:rsid w:val="00370968"/>
    <w:rsid w:val="00370B25"/>
    <w:rsid w:val="0037103B"/>
    <w:rsid w:val="0037138B"/>
    <w:rsid w:val="003716BA"/>
    <w:rsid w:val="003718F3"/>
    <w:rsid w:val="00371CE6"/>
    <w:rsid w:val="00371DB4"/>
    <w:rsid w:val="00371E03"/>
    <w:rsid w:val="00371EA7"/>
    <w:rsid w:val="00371F4F"/>
    <w:rsid w:val="00372181"/>
    <w:rsid w:val="00372188"/>
    <w:rsid w:val="00372C8F"/>
    <w:rsid w:val="00372D65"/>
    <w:rsid w:val="00372E43"/>
    <w:rsid w:val="00372FC3"/>
    <w:rsid w:val="0037309B"/>
    <w:rsid w:val="003740DE"/>
    <w:rsid w:val="003744C5"/>
    <w:rsid w:val="00374576"/>
    <w:rsid w:val="00374652"/>
    <w:rsid w:val="003748FA"/>
    <w:rsid w:val="003749F7"/>
    <w:rsid w:val="00374B1E"/>
    <w:rsid w:val="003752ED"/>
    <w:rsid w:val="003755BE"/>
    <w:rsid w:val="00375923"/>
    <w:rsid w:val="00375ADA"/>
    <w:rsid w:val="00375EC0"/>
    <w:rsid w:val="00376311"/>
    <w:rsid w:val="00376512"/>
    <w:rsid w:val="00376703"/>
    <w:rsid w:val="00376B18"/>
    <w:rsid w:val="00376BCB"/>
    <w:rsid w:val="00376BF6"/>
    <w:rsid w:val="00376D28"/>
    <w:rsid w:val="00377189"/>
    <w:rsid w:val="0037734A"/>
    <w:rsid w:val="0037743E"/>
    <w:rsid w:val="00377E1D"/>
    <w:rsid w:val="00380661"/>
    <w:rsid w:val="003806B8"/>
    <w:rsid w:val="00380917"/>
    <w:rsid w:val="00380D14"/>
    <w:rsid w:val="00380E67"/>
    <w:rsid w:val="00381044"/>
    <w:rsid w:val="0038194F"/>
    <w:rsid w:val="0038197A"/>
    <w:rsid w:val="003819D9"/>
    <w:rsid w:val="00381A4C"/>
    <w:rsid w:val="00381BFB"/>
    <w:rsid w:val="00382174"/>
    <w:rsid w:val="003823B9"/>
    <w:rsid w:val="00382511"/>
    <w:rsid w:val="00382C99"/>
    <w:rsid w:val="003838C5"/>
    <w:rsid w:val="00383C85"/>
    <w:rsid w:val="00383D43"/>
    <w:rsid w:val="00383EC3"/>
    <w:rsid w:val="0038419A"/>
    <w:rsid w:val="0038444B"/>
    <w:rsid w:val="0038464F"/>
    <w:rsid w:val="00384E06"/>
    <w:rsid w:val="0038515C"/>
    <w:rsid w:val="00385508"/>
    <w:rsid w:val="0038564B"/>
    <w:rsid w:val="003862D5"/>
    <w:rsid w:val="00386B56"/>
    <w:rsid w:val="00386D2A"/>
    <w:rsid w:val="00390177"/>
    <w:rsid w:val="0039044D"/>
    <w:rsid w:val="00391379"/>
    <w:rsid w:val="003916AC"/>
    <w:rsid w:val="00391E10"/>
    <w:rsid w:val="00391E1B"/>
    <w:rsid w:val="00392117"/>
    <w:rsid w:val="00392155"/>
    <w:rsid w:val="00392C59"/>
    <w:rsid w:val="003937A1"/>
    <w:rsid w:val="003938CF"/>
    <w:rsid w:val="00393D15"/>
    <w:rsid w:val="00393F74"/>
    <w:rsid w:val="0039459A"/>
    <w:rsid w:val="003948A2"/>
    <w:rsid w:val="00394BE4"/>
    <w:rsid w:val="00394EB3"/>
    <w:rsid w:val="00394F1C"/>
    <w:rsid w:val="00395649"/>
    <w:rsid w:val="003958B8"/>
    <w:rsid w:val="00395E57"/>
    <w:rsid w:val="0039604A"/>
    <w:rsid w:val="00396054"/>
    <w:rsid w:val="0039637A"/>
    <w:rsid w:val="003971D3"/>
    <w:rsid w:val="00397233"/>
    <w:rsid w:val="003972DE"/>
    <w:rsid w:val="00397DC4"/>
    <w:rsid w:val="00397EFC"/>
    <w:rsid w:val="003A02D2"/>
    <w:rsid w:val="003A057D"/>
    <w:rsid w:val="003A166B"/>
    <w:rsid w:val="003A21DA"/>
    <w:rsid w:val="003A2716"/>
    <w:rsid w:val="003A2CF7"/>
    <w:rsid w:val="003A3340"/>
    <w:rsid w:val="003A3342"/>
    <w:rsid w:val="003A3543"/>
    <w:rsid w:val="003A37F3"/>
    <w:rsid w:val="003A3A30"/>
    <w:rsid w:val="003A3AD7"/>
    <w:rsid w:val="003A3E38"/>
    <w:rsid w:val="003A3E6F"/>
    <w:rsid w:val="003A42CA"/>
    <w:rsid w:val="003A4402"/>
    <w:rsid w:val="003A44B5"/>
    <w:rsid w:val="003A457F"/>
    <w:rsid w:val="003A499B"/>
    <w:rsid w:val="003A4F32"/>
    <w:rsid w:val="003A5024"/>
    <w:rsid w:val="003A58BC"/>
    <w:rsid w:val="003A5C20"/>
    <w:rsid w:val="003A5EF5"/>
    <w:rsid w:val="003A6A25"/>
    <w:rsid w:val="003A7636"/>
    <w:rsid w:val="003A7FD3"/>
    <w:rsid w:val="003B0030"/>
    <w:rsid w:val="003B01FE"/>
    <w:rsid w:val="003B06F0"/>
    <w:rsid w:val="003B09FF"/>
    <w:rsid w:val="003B0C06"/>
    <w:rsid w:val="003B195E"/>
    <w:rsid w:val="003B1B12"/>
    <w:rsid w:val="003B1C0F"/>
    <w:rsid w:val="003B2A3C"/>
    <w:rsid w:val="003B2F97"/>
    <w:rsid w:val="003B32F7"/>
    <w:rsid w:val="003B4681"/>
    <w:rsid w:val="003B4C77"/>
    <w:rsid w:val="003B5D78"/>
    <w:rsid w:val="003B5FE7"/>
    <w:rsid w:val="003B60DE"/>
    <w:rsid w:val="003B6114"/>
    <w:rsid w:val="003B61FA"/>
    <w:rsid w:val="003B6333"/>
    <w:rsid w:val="003B6710"/>
    <w:rsid w:val="003B680C"/>
    <w:rsid w:val="003B6A1E"/>
    <w:rsid w:val="003B6DC3"/>
    <w:rsid w:val="003B70BE"/>
    <w:rsid w:val="003B75DB"/>
    <w:rsid w:val="003B7FD0"/>
    <w:rsid w:val="003C0C73"/>
    <w:rsid w:val="003C0D0B"/>
    <w:rsid w:val="003C0F93"/>
    <w:rsid w:val="003C15DB"/>
    <w:rsid w:val="003C1C63"/>
    <w:rsid w:val="003C21F7"/>
    <w:rsid w:val="003C2259"/>
    <w:rsid w:val="003C3309"/>
    <w:rsid w:val="003C34A0"/>
    <w:rsid w:val="003C3D02"/>
    <w:rsid w:val="003C4176"/>
    <w:rsid w:val="003C4946"/>
    <w:rsid w:val="003C4D8C"/>
    <w:rsid w:val="003C4F2E"/>
    <w:rsid w:val="003C4F3C"/>
    <w:rsid w:val="003C525B"/>
    <w:rsid w:val="003C5381"/>
    <w:rsid w:val="003C5BD6"/>
    <w:rsid w:val="003C6BC9"/>
    <w:rsid w:val="003C6F31"/>
    <w:rsid w:val="003C7203"/>
    <w:rsid w:val="003C7244"/>
    <w:rsid w:val="003C797A"/>
    <w:rsid w:val="003C7ADF"/>
    <w:rsid w:val="003C7DEA"/>
    <w:rsid w:val="003C7F15"/>
    <w:rsid w:val="003D0050"/>
    <w:rsid w:val="003D0120"/>
    <w:rsid w:val="003D085F"/>
    <w:rsid w:val="003D0E44"/>
    <w:rsid w:val="003D1096"/>
    <w:rsid w:val="003D1760"/>
    <w:rsid w:val="003D1D89"/>
    <w:rsid w:val="003D1D96"/>
    <w:rsid w:val="003D1DFB"/>
    <w:rsid w:val="003D1F95"/>
    <w:rsid w:val="003D20C8"/>
    <w:rsid w:val="003D2FE0"/>
    <w:rsid w:val="003D3357"/>
    <w:rsid w:val="003D369C"/>
    <w:rsid w:val="003D434D"/>
    <w:rsid w:val="003D4AFB"/>
    <w:rsid w:val="003D4FFD"/>
    <w:rsid w:val="003D5E2F"/>
    <w:rsid w:val="003D613D"/>
    <w:rsid w:val="003D752C"/>
    <w:rsid w:val="003E019E"/>
    <w:rsid w:val="003E1FA3"/>
    <w:rsid w:val="003E2A45"/>
    <w:rsid w:val="003E310D"/>
    <w:rsid w:val="003E3273"/>
    <w:rsid w:val="003E3736"/>
    <w:rsid w:val="003E41ED"/>
    <w:rsid w:val="003E5127"/>
    <w:rsid w:val="003E537B"/>
    <w:rsid w:val="003E5687"/>
    <w:rsid w:val="003E5CA2"/>
    <w:rsid w:val="003E5FCB"/>
    <w:rsid w:val="003E6780"/>
    <w:rsid w:val="003E752F"/>
    <w:rsid w:val="003E76AB"/>
    <w:rsid w:val="003E79FE"/>
    <w:rsid w:val="003E7BA8"/>
    <w:rsid w:val="003E7C1E"/>
    <w:rsid w:val="003E7E80"/>
    <w:rsid w:val="003F1420"/>
    <w:rsid w:val="003F1627"/>
    <w:rsid w:val="003F31CA"/>
    <w:rsid w:val="003F3205"/>
    <w:rsid w:val="003F326D"/>
    <w:rsid w:val="003F3387"/>
    <w:rsid w:val="003F3770"/>
    <w:rsid w:val="003F39C1"/>
    <w:rsid w:val="003F3E0D"/>
    <w:rsid w:val="003F4143"/>
    <w:rsid w:val="003F41CE"/>
    <w:rsid w:val="003F4251"/>
    <w:rsid w:val="003F4285"/>
    <w:rsid w:val="003F45D7"/>
    <w:rsid w:val="003F45FB"/>
    <w:rsid w:val="003F4A30"/>
    <w:rsid w:val="003F4DE5"/>
    <w:rsid w:val="003F4FAA"/>
    <w:rsid w:val="003F508A"/>
    <w:rsid w:val="003F5498"/>
    <w:rsid w:val="003F581D"/>
    <w:rsid w:val="003F5BD0"/>
    <w:rsid w:val="003F5EAA"/>
    <w:rsid w:val="003F5EE2"/>
    <w:rsid w:val="003F6867"/>
    <w:rsid w:val="003F75FD"/>
    <w:rsid w:val="003F7780"/>
    <w:rsid w:val="003F7F74"/>
    <w:rsid w:val="003F7FDB"/>
    <w:rsid w:val="004005E4"/>
    <w:rsid w:val="00401420"/>
    <w:rsid w:val="00401A76"/>
    <w:rsid w:val="00402527"/>
    <w:rsid w:val="00402E19"/>
    <w:rsid w:val="00402E97"/>
    <w:rsid w:val="00403764"/>
    <w:rsid w:val="004037FC"/>
    <w:rsid w:val="004039A7"/>
    <w:rsid w:val="00403E68"/>
    <w:rsid w:val="00404337"/>
    <w:rsid w:val="0040436F"/>
    <w:rsid w:val="00404574"/>
    <w:rsid w:val="0040482E"/>
    <w:rsid w:val="00404C5E"/>
    <w:rsid w:val="00405DF5"/>
    <w:rsid w:val="0040610A"/>
    <w:rsid w:val="00406333"/>
    <w:rsid w:val="0040660D"/>
    <w:rsid w:val="00406F24"/>
    <w:rsid w:val="00407393"/>
    <w:rsid w:val="004074A1"/>
    <w:rsid w:val="00407586"/>
    <w:rsid w:val="004107B0"/>
    <w:rsid w:val="004110DD"/>
    <w:rsid w:val="00411187"/>
    <w:rsid w:val="004112FC"/>
    <w:rsid w:val="004121D9"/>
    <w:rsid w:val="004125D4"/>
    <w:rsid w:val="004129DA"/>
    <w:rsid w:val="004130B7"/>
    <w:rsid w:val="00413DE7"/>
    <w:rsid w:val="0041428C"/>
    <w:rsid w:val="004144EC"/>
    <w:rsid w:val="004156A3"/>
    <w:rsid w:val="00415A5C"/>
    <w:rsid w:val="00415AD9"/>
    <w:rsid w:val="00416082"/>
    <w:rsid w:val="00416685"/>
    <w:rsid w:val="00416AF5"/>
    <w:rsid w:val="004171A1"/>
    <w:rsid w:val="004171C7"/>
    <w:rsid w:val="0041794F"/>
    <w:rsid w:val="00417F0E"/>
    <w:rsid w:val="004203D6"/>
    <w:rsid w:val="00420898"/>
    <w:rsid w:val="00420CD2"/>
    <w:rsid w:val="00421167"/>
    <w:rsid w:val="004216D6"/>
    <w:rsid w:val="00421D0A"/>
    <w:rsid w:val="00421E75"/>
    <w:rsid w:val="004229AB"/>
    <w:rsid w:val="00422C8C"/>
    <w:rsid w:val="00423077"/>
    <w:rsid w:val="004239AD"/>
    <w:rsid w:val="004239DB"/>
    <w:rsid w:val="00423C3B"/>
    <w:rsid w:val="004240EA"/>
    <w:rsid w:val="004242C2"/>
    <w:rsid w:val="00424CB9"/>
    <w:rsid w:val="00424FFD"/>
    <w:rsid w:val="004252D2"/>
    <w:rsid w:val="004253D5"/>
    <w:rsid w:val="00425641"/>
    <w:rsid w:val="00425A8A"/>
    <w:rsid w:val="00425C21"/>
    <w:rsid w:val="00425D91"/>
    <w:rsid w:val="0042601A"/>
    <w:rsid w:val="004260C6"/>
    <w:rsid w:val="00426252"/>
    <w:rsid w:val="004269B2"/>
    <w:rsid w:val="004269B7"/>
    <w:rsid w:val="0042793A"/>
    <w:rsid w:val="00427EDA"/>
    <w:rsid w:val="00430CE8"/>
    <w:rsid w:val="00430D81"/>
    <w:rsid w:val="0043113C"/>
    <w:rsid w:val="00431C67"/>
    <w:rsid w:val="00431E43"/>
    <w:rsid w:val="004321CF"/>
    <w:rsid w:val="0043223F"/>
    <w:rsid w:val="00432CC4"/>
    <w:rsid w:val="00432DA1"/>
    <w:rsid w:val="00433247"/>
    <w:rsid w:val="004332F8"/>
    <w:rsid w:val="004333A3"/>
    <w:rsid w:val="004340DC"/>
    <w:rsid w:val="004348CA"/>
    <w:rsid w:val="00434A2F"/>
    <w:rsid w:val="00435126"/>
    <w:rsid w:val="004354CB"/>
    <w:rsid w:val="00435C24"/>
    <w:rsid w:val="0043615C"/>
    <w:rsid w:val="004366E3"/>
    <w:rsid w:val="00436DD2"/>
    <w:rsid w:val="00436E26"/>
    <w:rsid w:val="00436E4D"/>
    <w:rsid w:val="00437068"/>
    <w:rsid w:val="00437B4E"/>
    <w:rsid w:val="004407B0"/>
    <w:rsid w:val="00440B97"/>
    <w:rsid w:val="0044109B"/>
    <w:rsid w:val="00441C29"/>
    <w:rsid w:val="00442F57"/>
    <w:rsid w:val="00442FD2"/>
    <w:rsid w:val="00444800"/>
    <w:rsid w:val="0044485D"/>
    <w:rsid w:val="00444935"/>
    <w:rsid w:val="0044500D"/>
    <w:rsid w:val="004454B2"/>
    <w:rsid w:val="0044571D"/>
    <w:rsid w:val="004458A9"/>
    <w:rsid w:val="0044590F"/>
    <w:rsid w:val="00445A1A"/>
    <w:rsid w:val="00446251"/>
    <w:rsid w:val="004464FF"/>
    <w:rsid w:val="004467DB"/>
    <w:rsid w:val="004467EF"/>
    <w:rsid w:val="004470EC"/>
    <w:rsid w:val="0044758F"/>
    <w:rsid w:val="00447F78"/>
    <w:rsid w:val="004501D6"/>
    <w:rsid w:val="004501DA"/>
    <w:rsid w:val="00450443"/>
    <w:rsid w:val="004508CF"/>
    <w:rsid w:val="00450F2A"/>
    <w:rsid w:val="00451262"/>
    <w:rsid w:val="00451B33"/>
    <w:rsid w:val="00452373"/>
    <w:rsid w:val="00452739"/>
    <w:rsid w:val="00452AB7"/>
    <w:rsid w:val="00453639"/>
    <w:rsid w:val="00453FF5"/>
    <w:rsid w:val="0045487C"/>
    <w:rsid w:val="00455349"/>
    <w:rsid w:val="00455380"/>
    <w:rsid w:val="00455551"/>
    <w:rsid w:val="004555D6"/>
    <w:rsid w:val="00455B0D"/>
    <w:rsid w:val="004560DE"/>
    <w:rsid w:val="00456268"/>
    <w:rsid w:val="00456A13"/>
    <w:rsid w:val="00457064"/>
    <w:rsid w:val="00457390"/>
    <w:rsid w:val="00457568"/>
    <w:rsid w:val="0045794F"/>
    <w:rsid w:val="0046067E"/>
    <w:rsid w:val="00461A61"/>
    <w:rsid w:val="00461D01"/>
    <w:rsid w:val="00461F87"/>
    <w:rsid w:val="00461FF2"/>
    <w:rsid w:val="00462BEB"/>
    <w:rsid w:val="00462FF3"/>
    <w:rsid w:val="00463AAE"/>
    <w:rsid w:val="00464981"/>
    <w:rsid w:val="004652E6"/>
    <w:rsid w:val="00466141"/>
    <w:rsid w:val="0046676B"/>
    <w:rsid w:val="00466D29"/>
    <w:rsid w:val="00467103"/>
    <w:rsid w:val="0046748C"/>
    <w:rsid w:val="004678B8"/>
    <w:rsid w:val="004708A5"/>
    <w:rsid w:val="004713A6"/>
    <w:rsid w:val="00471DAD"/>
    <w:rsid w:val="00471EAA"/>
    <w:rsid w:val="00471ECF"/>
    <w:rsid w:val="00472012"/>
    <w:rsid w:val="00472902"/>
    <w:rsid w:val="00472E0B"/>
    <w:rsid w:val="004732D0"/>
    <w:rsid w:val="004733E3"/>
    <w:rsid w:val="004735C2"/>
    <w:rsid w:val="00473696"/>
    <w:rsid w:val="00473712"/>
    <w:rsid w:val="004739B7"/>
    <w:rsid w:val="0047450B"/>
    <w:rsid w:val="0047489A"/>
    <w:rsid w:val="0047508B"/>
    <w:rsid w:val="004758FE"/>
    <w:rsid w:val="0047594C"/>
    <w:rsid w:val="00475E21"/>
    <w:rsid w:val="00476ED1"/>
    <w:rsid w:val="00476FFD"/>
    <w:rsid w:val="0047729E"/>
    <w:rsid w:val="0047749E"/>
    <w:rsid w:val="004777A2"/>
    <w:rsid w:val="00477909"/>
    <w:rsid w:val="00477EE3"/>
    <w:rsid w:val="00480CB5"/>
    <w:rsid w:val="00480E50"/>
    <w:rsid w:val="004812DD"/>
    <w:rsid w:val="004813AC"/>
    <w:rsid w:val="004824DB"/>
    <w:rsid w:val="00482972"/>
    <w:rsid w:val="004829FA"/>
    <w:rsid w:val="00482E0D"/>
    <w:rsid w:val="00482EBC"/>
    <w:rsid w:val="004833D0"/>
    <w:rsid w:val="004837BB"/>
    <w:rsid w:val="00483C76"/>
    <w:rsid w:val="004842C0"/>
    <w:rsid w:val="004844B5"/>
    <w:rsid w:val="0048464A"/>
    <w:rsid w:val="00484DF7"/>
    <w:rsid w:val="004853F7"/>
    <w:rsid w:val="00485435"/>
    <w:rsid w:val="004857A8"/>
    <w:rsid w:val="004859DB"/>
    <w:rsid w:val="00485ABE"/>
    <w:rsid w:val="00486898"/>
    <w:rsid w:val="00486B34"/>
    <w:rsid w:val="0048709A"/>
    <w:rsid w:val="00487293"/>
    <w:rsid w:val="00487846"/>
    <w:rsid w:val="00487AB3"/>
    <w:rsid w:val="00487B15"/>
    <w:rsid w:val="00487CBD"/>
    <w:rsid w:val="0049006D"/>
    <w:rsid w:val="00490271"/>
    <w:rsid w:val="00490272"/>
    <w:rsid w:val="004903D5"/>
    <w:rsid w:val="0049062D"/>
    <w:rsid w:val="00490704"/>
    <w:rsid w:val="004908DE"/>
    <w:rsid w:val="0049103A"/>
    <w:rsid w:val="004911A6"/>
    <w:rsid w:val="00491B3A"/>
    <w:rsid w:val="00492752"/>
    <w:rsid w:val="004928D4"/>
    <w:rsid w:val="00492C9C"/>
    <w:rsid w:val="00492D04"/>
    <w:rsid w:val="00492E7E"/>
    <w:rsid w:val="00493452"/>
    <w:rsid w:val="004935DD"/>
    <w:rsid w:val="00493813"/>
    <w:rsid w:val="0049394D"/>
    <w:rsid w:val="00493AB6"/>
    <w:rsid w:val="00493FEF"/>
    <w:rsid w:val="004940EE"/>
    <w:rsid w:val="0049461A"/>
    <w:rsid w:val="004949DD"/>
    <w:rsid w:val="00494A41"/>
    <w:rsid w:val="00494AD7"/>
    <w:rsid w:val="00494D5A"/>
    <w:rsid w:val="00494FD6"/>
    <w:rsid w:val="00495BD0"/>
    <w:rsid w:val="004962A8"/>
    <w:rsid w:val="00496622"/>
    <w:rsid w:val="00496DA6"/>
    <w:rsid w:val="004976B4"/>
    <w:rsid w:val="00497B70"/>
    <w:rsid w:val="00497F74"/>
    <w:rsid w:val="004A0398"/>
    <w:rsid w:val="004A08FC"/>
    <w:rsid w:val="004A0CC8"/>
    <w:rsid w:val="004A0DFA"/>
    <w:rsid w:val="004A0EC0"/>
    <w:rsid w:val="004A1881"/>
    <w:rsid w:val="004A230D"/>
    <w:rsid w:val="004A25DE"/>
    <w:rsid w:val="004A2B59"/>
    <w:rsid w:val="004A2E3A"/>
    <w:rsid w:val="004A3F97"/>
    <w:rsid w:val="004A41F5"/>
    <w:rsid w:val="004A4416"/>
    <w:rsid w:val="004A4539"/>
    <w:rsid w:val="004A4A07"/>
    <w:rsid w:val="004A4A25"/>
    <w:rsid w:val="004A4DB4"/>
    <w:rsid w:val="004A57A8"/>
    <w:rsid w:val="004A57B0"/>
    <w:rsid w:val="004A651B"/>
    <w:rsid w:val="004A6DF3"/>
    <w:rsid w:val="004A6E62"/>
    <w:rsid w:val="004A7671"/>
    <w:rsid w:val="004A7752"/>
    <w:rsid w:val="004A7DEE"/>
    <w:rsid w:val="004B0072"/>
    <w:rsid w:val="004B077D"/>
    <w:rsid w:val="004B105D"/>
    <w:rsid w:val="004B1303"/>
    <w:rsid w:val="004B166C"/>
    <w:rsid w:val="004B225B"/>
    <w:rsid w:val="004B22B3"/>
    <w:rsid w:val="004B2F01"/>
    <w:rsid w:val="004B34C6"/>
    <w:rsid w:val="004B388D"/>
    <w:rsid w:val="004B39B2"/>
    <w:rsid w:val="004B3EF3"/>
    <w:rsid w:val="004B4764"/>
    <w:rsid w:val="004B4817"/>
    <w:rsid w:val="004B49E6"/>
    <w:rsid w:val="004B4B48"/>
    <w:rsid w:val="004B4C53"/>
    <w:rsid w:val="004B5488"/>
    <w:rsid w:val="004B55E5"/>
    <w:rsid w:val="004B56BD"/>
    <w:rsid w:val="004B58BF"/>
    <w:rsid w:val="004B5917"/>
    <w:rsid w:val="004B598D"/>
    <w:rsid w:val="004B5D05"/>
    <w:rsid w:val="004B639D"/>
    <w:rsid w:val="004B64A1"/>
    <w:rsid w:val="004B6615"/>
    <w:rsid w:val="004B750B"/>
    <w:rsid w:val="004B75F0"/>
    <w:rsid w:val="004B780B"/>
    <w:rsid w:val="004B78F8"/>
    <w:rsid w:val="004B7AF6"/>
    <w:rsid w:val="004B7AF9"/>
    <w:rsid w:val="004B7C2D"/>
    <w:rsid w:val="004C02FB"/>
    <w:rsid w:val="004C0585"/>
    <w:rsid w:val="004C069D"/>
    <w:rsid w:val="004C0B4B"/>
    <w:rsid w:val="004C0C57"/>
    <w:rsid w:val="004C0ED6"/>
    <w:rsid w:val="004C11C6"/>
    <w:rsid w:val="004C121B"/>
    <w:rsid w:val="004C166D"/>
    <w:rsid w:val="004C1841"/>
    <w:rsid w:val="004C1EB9"/>
    <w:rsid w:val="004C2BAF"/>
    <w:rsid w:val="004C2D87"/>
    <w:rsid w:val="004C319E"/>
    <w:rsid w:val="004C35B7"/>
    <w:rsid w:val="004C3942"/>
    <w:rsid w:val="004C47D3"/>
    <w:rsid w:val="004C4A81"/>
    <w:rsid w:val="004C524D"/>
    <w:rsid w:val="004C5C6F"/>
    <w:rsid w:val="004C64B5"/>
    <w:rsid w:val="004C6C60"/>
    <w:rsid w:val="004C759A"/>
    <w:rsid w:val="004C79D4"/>
    <w:rsid w:val="004C7B4F"/>
    <w:rsid w:val="004C7FE2"/>
    <w:rsid w:val="004D017E"/>
    <w:rsid w:val="004D03EF"/>
    <w:rsid w:val="004D076F"/>
    <w:rsid w:val="004D0AA0"/>
    <w:rsid w:val="004D19DE"/>
    <w:rsid w:val="004D2E72"/>
    <w:rsid w:val="004D311F"/>
    <w:rsid w:val="004D3CA1"/>
    <w:rsid w:val="004D47D3"/>
    <w:rsid w:val="004D568F"/>
    <w:rsid w:val="004D584E"/>
    <w:rsid w:val="004D67C3"/>
    <w:rsid w:val="004D69DE"/>
    <w:rsid w:val="004D6B87"/>
    <w:rsid w:val="004D6E4F"/>
    <w:rsid w:val="004D744B"/>
    <w:rsid w:val="004D7546"/>
    <w:rsid w:val="004D76BA"/>
    <w:rsid w:val="004D79A9"/>
    <w:rsid w:val="004D7ED1"/>
    <w:rsid w:val="004E01FB"/>
    <w:rsid w:val="004E0574"/>
    <w:rsid w:val="004E08E4"/>
    <w:rsid w:val="004E09DF"/>
    <w:rsid w:val="004E161A"/>
    <w:rsid w:val="004E1998"/>
    <w:rsid w:val="004E1C7F"/>
    <w:rsid w:val="004E20A8"/>
    <w:rsid w:val="004E22EF"/>
    <w:rsid w:val="004E23C5"/>
    <w:rsid w:val="004E27F9"/>
    <w:rsid w:val="004E2870"/>
    <w:rsid w:val="004E2D65"/>
    <w:rsid w:val="004E3869"/>
    <w:rsid w:val="004E3E44"/>
    <w:rsid w:val="004E41A9"/>
    <w:rsid w:val="004E4849"/>
    <w:rsid w:val="004E4A18"/>
    <w:rsid w:val="004E514A"/>
    <w:rsid w:val="004E53D0"/>
    <w:rsid w:val="004E543B"/>
    <w:rsid w:val="004E559A"/>
    <w:rsid w:val="004E5935"/>
    <w:rsid w:val="004E5ED3"/>
    <w:rsid w:val="004E618E"/>
    <w:rsid w:val="004E63F0"/>
    <w:rsid w:val="004E645A"/>
    <w:rsid w:val="004E6635"/>
    <w:rsid w:val="004E672E"/>
    <w:rsid w:val="004E6D6C"/>
    <w:rsid w:val="004E78AF"/>
    <w:rsid w:val="004E797E"/>
    <w:rsid w:val="004F01CF"/>
    <w:rsid w:val="004F0580"/>
    <w:rsid w:val="004F0F48"/>
    <w:rsid w:val="004F1145"/>
    <w:rsid w:val="004F1E95"/>
    <w:rsid w:val="004F22E2"/>
    <w:rsid w:val="004F2323"/>
    <w:rsid w:val="004F2D47"/>
    <w:rsid w:val="004F3049"/>
    <w:rsid w:val="004F3656"/>
    <w:rsid w:val="004F4240"/>
    <w:rsid w:val="004F424E"/>
    <w:rsid w:val="004F45E7"/>
    <w:rsid w:val="004F49B7"/>
    <w:rsid w:val="004F4B87"/>
    <w:rsid w:val="004F5B7B"/>
    <w:rsid w:val="004F653B"/>
    <w:rsid w:val="004F689C"/>
    <w:rsid w:val="004F7511"/>
    <w:rsid w:val="00500280"/>
    <w:rsid w:val="00500402"/>
    <w:rsid w:val="00500619"/>
    <w:rsid w:val="00501B7C"/>
    <w:rsid w:val="00501D93"/>
    <w:rsid w:val="00501E2A"/>
    <w:rsid w:val="005023B0"/>
    <w:rsid w:val="00502AE9"/>
    <w:rsid w:val="00502DC6"/>
    <w:rsid w:val="005031BF"/>
    <w:rsid w:val="005032CE"/>
    <w:rsid w:val="005035D7"/>
    <w:rsid w:val="00503665"/>
    <w:rsid w:val="00503C62"/>
    <w:rsid w:val="00503CCB"/>
    <w:rsid w:val="00503CD6"/>
    <w:rsid w:val="00504236"/>
    <w:rsid w:val="00504D01"/>
    <w:rsid w:val="00506016"/>
    <w:rsid w:val="0050605D"/>
    <w:rsid w:val="00506F3A"/>
    <w:rsid w:val="005076B5"/>
    <w:rsid w:val="00507CE4"/>
    <w:rsid w:val="0051015B"/>
    <w:rsid w:val="0051039F"/>
    <w:rsid w:val="0051073E"/>
    <w:rsid w:val="00510903"/>
    <w:rsid w:val="005115D6"/>
    <w:rsid w:val="0051162C"/>
    <w:rsid w:val="0051193E"/>
    <w:rsid w:val="00511A09"/>
    <w:rsid w:val="00511D16"/>
    <w:rsid w:val="00511DB8"/>
    <w:rsid w:val="00511DF8"/>
    <w:rsid w:val="00511EA0"/>
    <w:rsid w:val="00511EB1"/>
    <w:rsid w:val="00511F75"/>
    <w:rsid w:val="0051210C"/>
    <w:rsid w:val="0051221F"/>
    <w:rsid w:val="00512752"/>
    <w:rsid w:val="00512925"/>
    <w:rsid w:val="00512D6B"/>
    <w:rsid w:val="00512DF8"/>
    <w:rsid w:val="005130CC"/>
    <w:rsid w:val="00513A71"/>
    <w:rsid w:val="00513AF0"/>
    <w:rsid w:val="00513DEF"/>
    <w:rsid w:val="00514131"/>
    <w:rsid w:val="00514195"/>
    <w:rsid w:val="00514D13"/>
    <w:rsid w:val="00514D98"/>
    <w:rsid w:val="0051501F"/>
    <w:rsid w:val="0051518F"/>
    <w:rsid w:val="00515720"/>
    <w:rsid w:val="00515A2C"/>
    <w:rsid w:val="00515AD9"/>
    <w:rsid w:val="00515CA9"/>
    <w:rsid w:val="00516159"/>
    <w:rsid w:val="0051669E"/>
    <w:rsid w:val="0051749D"/>
    <w:rsid w:val="00517B52"/>
    <w:rsid w:val="00520229"/>
    <w:rsid w:val="00520AEE"/>
    <w:rsid w:val="005216EC"/>
    <w:rsid w:val="00521737"/>
    <w:rsid w:val="005218AD"/>
    <w:rsid w:val="00521941"/>
    <w:rsid w:val="00521EAA"/>
    <w:rsid w:val="005225BA"/>
    <w:rsid w:val="005226A2"/>
    <w:rsid w:val="005229E5"/>
    <w:rsid w:val="00522B12"/>
    <w:rsid w:val="00522C6C"/>
    <w:rsid w:val="00522EA3"/>
    <w:rsid w:val="0052315B"/>
    <w:rsid w:val="005231FC"/>
    <w:rsid w:val="00523663"/>
    <w:rsid w:val="005238E8"/>
    <w:rsid w:val="0052436A"/>
    <w:rsid w:val="00524397"/>
    <w:rsid w:val="005243DB"/>
    <w:rsid w:val="0052457A"/>
    <w:rsid w:val="005245C9"/>
    <w:rsid w:val="00524740"/>
    <w:rsid w:val="00524859"/>
    <w:rsid w:val="005248B0"/>
    <w:rsid w:val="005250F6"/>
    <w:rsid w:val="005251D8"/>
    <w:rsid w:val="005252E6"/>
    <w:rsid w:val="0052577A"/>
    <w:rsid w:val="0052620C"/>
    <w:rsid w:val="0052620E"/>
    <w:rsid w:val="005262A1"/>
    <w:rsid w:val="005265B2"/>
    <w:rsid w:val="00526C29"/>
    <w:rsid w:val="00526CA5"/>
    <w:rsid w:val="00526DAF"/>
    <w:rsid w:val="00526DE2"/>
    <w:rsid w:val="00527495"/>
    <w:rsid w:val="00527A2C"/>
    <w:rsid w:val="00530FCC"/>
    <w:rsid w:val="00531151"/>
    <w:rsid w:val="00531182"/>
    <w:rsid w:val="00531B83"/>
    <w:rsid w:val="0053224A"/>
    <w:rsid w:val="005323BF"/>
    <w:rsid w:val="00532CE1"/>
    <w:rsid w:val="005330F5"/>
    <w:rsid w:val="0053311E"/>
    <w:rsid w:val="00533994"/>
    <w:rsid w:val="0053475E"/>
    <w:rsid w:val="00534889"/>
    <w:rsid w:val="00534EDE"/>
    <w:rsid w:val="0053525B"/>
    <w:rsid w:val="00535507"/>
    <w:rsid w:val="00536972"/>
    <w:rsid w:val="00536D99"/>
    <w:rsid w:val="00537014"/>
    <w:rsid w:val="00537160"/>
    <w:rsid w:val="005371FB"/>
    <w:rsid w:val="0053749A"/>
    <w:rsid w:val="005375D8"/>
    <w:rsid w:val="005376EE"/>
    <w:rsid w:val="00537A70"/>
    <w:rsid w:val="00537C49"/>
    <w:rsid w:val="00537C9C"/>
    <w:rsid w:val="00537E3D"/>
    <w:rsid w:val="00537EA4"/>
    <w:rsid w:val="005404EE"/>
    <w:rsid w:val="00540848"/>
    <w:rsid w:val="00540F9A"/>
    <w:rsid w:val="0054100E"/>
    <w:rsid w:val="00541052"/>
    <w:rsid w:val="00541219"/>
    <w:rsid w:val="00541690"/>
    <w:rsid w:val="00541EE0"/>
    <w:rsid w:val="00542353"/>
    <w:rsid w:val="00542912"/>
    <w:rsid w:val="00542B00"/>
    <w:rsid w:val="005434D2"/>
    <w:rsid w:val="00543697"/>
    <w:rsid w:val="00543A3C"/>
    <w:rsid w:val="00544165"/>
    <w:rsid w:val="0054501B"/>
    <w:rsid w:val="0054521A"/>
    <w:rsid w:val="00545BD3"/>
    <w:rsid w:val="005460B9"/>
    <w:rsid w:val="005460D1"/>
    <w:rsid w:val="00546372"/>
    <w:rsid w:val="00546545"/>
    <w:rsid w:val="00546B9A"/>
    <w:rsid w:val="00546E3F"/>
    <w:rsid w:val="005471FC"/>
    <w:rsid w:val="005472D1"/>
    <w:rsid w:val="00547333"/>
    <w:rsid w:val="00547457"/>
    <w:rsid w:val="00547CBF"/>
    <w:rsid w:val="00547D82"/>
    <w:rsid w:val="00551823"/>
    <w:rsid w:val="00552564"/>
    <w:rsid w:val="00552FD8"/>
    <w:rsid w:val="00553335"/>
    <w:rsid w:val="00553F78"/>
    <w:rsid w:val="00554720"/>
    <w:rsid w:val="0055473F"/>
    <w:rsid w:val="00554962"/>
    <w:rsid w:val="0055595E"/>
    <w:rsid w:val="005564A3"/>
    <w:rsid w:val="0055688F"/>
    <w:rsid w:val="00556E12"/>
    <w:rsid w:val="00556E8E"/>
    <w:rsid w:val="00556FEA"/>
    <w:rsid w:val="00557195"/>
    <w:rsid w:val="005572B7"/>
    <w:rsid w:val="00557826"/>
    <w:rsid w:val="00557878"/>
    <w:rsid w:val="005604D3"/>
    <w:rsid w:val="005605FA"/>
    <w:rsid w:val="005609D4"/>
    <w:rsid w:val="00560B7B"/>
    <w:rsid w:val="00561430"/>
    <w:rsid w:val="00562092"/>
    <w:rsid w:val="005623D2"/>
    <w:rsid w:val="00562EC6"/>
    <w:rsid w:val="00562F13"/>
    <w:rsid w:val="005636F3"/>
    <w:rsid w:val="00563AA7"/>
    <w:rsid w:val="00563EF7"/>
    <w:rsid w:val="005642C7"/>
    <w:rsid w:val="00564A0F"/>
    <w:rsid w:val="00564A9F"/>
    <w:rsid w:val="00565C40"/>
    <w:rsid w:val="00565CBB"/>
    <w:rsid w:val="00565D66"/>
    <w:rsid w:val="00566381"/>
    <w:rsid w:val="00566B7C"/>
    <w:rsid w:val="00566F25"/>
    <w:rsid w:val="0056703E"/>
    <w:rsid w:val="005671EF"/>
    <w:rsid w:val="00567444"/>
    <w:rsid w:val="00567736"/>
    <w:rsid w:val="00567A88"/>
    <w:rsid w:val="00567F7B"/>
    <w:rsid w:val="00571887"/>
    <w:rsid w:val="005719B5"/>
    <w:rsid w:val="00571A1C"/>
    <w:rsid w:val="00571CDB"/>
    <w:rsid w:val="00572250"/>
    <w:rsid w:val="00572484"/>
    <w:rsid w:val="00572DB9"/>
    <w:rsid w:val="00573398"/>
    <w:rsid w:val="0057375C"/>
    <w:rsid w:val="00573DC5"/>
    <w:rsid w:val="005743FE"/>
    <w:rsid w:val="00574515"/>
    <w:rsid w:val="00574601"/>
    <w:rsid w:val="0057484B"/>
    <w:rsid w:val="00575BC4"/>
    <w:rsid w:val="0057639B"/>
    <w:rsid w:val="00576A8D"/>
    <w:rsid w:val="00576BC8"/>
    <w:rsid w:val="00576CCB"/>
    <w:rsid w:val="00577158"/>
    <w:rsid w:val="00577539"/>
    <w:rsid w:val="00577AED"/>
    <w:rsid w:val="00580753"/>
    <w:rsid w:val="00580A25"/>
    <w:rsid w:val="00580D8E"/>
    <w:rsid w:val="005813C7"/>
    <w:rsid w:val="005814CB"/>
    <w:rsid w:val="00581C5C"/>
    <w:rsid w:val="0058200C"/>
    <w:rsid w:val="00582294"/>
    <w:rsid w:val="00582389"/>
    <w:rsid w:val="005829B6"/>
    <w:rsid w:val="00582CDF"/>
    <w:rsid w:val="00582D95"/>
    <w:rsid w:val="00582DA4"/>
    <w:rsid w:val="00582EFA"/>
    <w:rsid w:val="005832AA"/>
    <w:rsid w:val="00583416"/>
    <w:rsid w:val="00583477"/>
    <w:rsid w:val="00583701"/>
    <w:rsid w:val="005837A3"/>
    <w:rsid w:val="0058500F"/>
    <w:rsid w:val="005854BA"/>
    <w:rsid w:val="005854F7"/>
    <w:rsid w:val="0058612D"/>
    <w:rsid w:val="005864BF"/>
    <w:rsid w:val="005865B3"/>
    <w:rsid w:val="00586770"/>
    <w:rsid w:val="00590242"/>
    <w:rsid w:val="0059042A"/>
    <w:rsid w:val="005908D1"/>
    <w:rsid w:val="00590F82"/>
    <w:rsid w:val="005918A3"/>
    <w:rsid w:val="00591F4D"/>
    <w:rsid w:val="005926F8"/>
    <w:rsid w:val="00592D70"/>
    <w:rsid w:val="00593251"/>
    <w:rsid w:val="005933F4"/>
    <w:rsid w:val="005936AB"/>
    <w:rsid w:val="005936CD"/>
    <w:rsid w:val="0059395E"/>
    <w:rsid w:val="00593BDB"/>
    <w:rsid w:val="00594056"/>
    <w:rsid w:val="00594C77"/>
    <w:rsid w:val="00594D46"/>
    <w:rsid w:val="005958CF"/>
    <w:rsid w:val="005958FC"/>
    <w:rsid w:val="00595A35"/>
    <w:rsid w:val="00595A61"/>
    <w:rsid w:val="00595A93"/>
    <w:rsid w:val="00596448"/>
    <w:rsid w:val="0059667E"/>
    <w:rsid w:val="005969CD"/>
    <w:rsid w:val="00596A73"/>
    <w:rsid w:val="00597525"/>
    <w:rsid w:val="0059762B"/>
    <w:rsid w:val="00597E1B"/>
    <w:rsid w:val="00597F4F"/>
    <w:rsid w:val="005A0E6B"/>
    <w:rsid w:val="005A2222"/>
    <w:rsid w:val="005A249E"/>
    <w:rsid w:val="005A284A"/>
    <w:rsid w:val="005A378A"/>
    <w:rsid w:val="005A398A"/>
    <w:rsid w:val="005A4675"/>
    <w:rsid w:val="005A50C4"/>
    <w:rsid w:val="005A52F1"/>
    <w:rsid w:val="005A575A"/>
    <w:rsid w:val="005A5A1A"/>
    <w:rsid w:val="005A5A8B"/>
    <w:rsid w:val="005A61EE"/>
    <w:rsid w:val="005A6387"/>
    <w:rsid w:val="005A7140"/>
    <w:rsid w:val="005A7335"/>
    <w:rsid w:val="005A7B3B"/>
    <w:rsid w:val="005B04F1"/>
    <w:rsid w:val="005B0C3B"/>
    <w:rsid w:val="005B0E9F"/>
    <w:rsid w:val="005B139E"/>
    <w:rsid w:val="005B187D"/>
    <w:rsid w:val="005B1887"/>
    <w:rsid w:val="005B1AB2"/>
    <w:rsid w:val="005B25D5"/>
    <w:rsid w:val="005B2625"/>
    <w:rsid w:val="005B26AD"/>
    <w:rsid w:val="005B2AB3"/>
    <w:rsid w:val="005B2B95"/>
    <w:rsid w:val="005B2FF7"/>
    <w:rsid w:val="005B3356"/>
    <w:rsid w:val="005B3604"/>
    <w:rsid w:val="005B36F5"/>
    <w:rsid w:val="005B3B59"/>
    <w:rsid w:val="005B4627"/>
    <w:rsid w:val="005B48A8"/>
    <w:rsid w:val="005B4AD4"/>
    <w:rsid w:val="005B4E91"/>
    <w:rsid w:val="005B563A"/>
    <w:rsid w:val="005B5796"/>
    <w:rsid w:val="005B5989"/>
    <w:rsid w:val="005B5E40"/>
    <w:rsid w:val="005B5FA0"/>
    <w:rsid w:val="005B6721"/>
    <w:rsid w:val="005B6822"/>
    <w:rsid w:val="005B6884"/>
    <w:rsid w:val="005B6AAD"/>
    <w:rsid w:val="005B71F1"/>
    <w:rsid w:val="005B7953"/>
    <w:rsid w:val="005B7AAB"/>
    <w:rsid w:val="005B7CEC"/>
    <w:rsid w:val="005B7D9C"/>
    <w:rsid w:val="005C0F0A"/>
    <w:rsid w:val="005C1F14"/>
    <w:rsid w:val="005C1FF7"/>
    <w:rsid w:val="005C26C4"/>
    <w:rsid w:val="005C26DC"/>
    <w:rsid w:val="005C36DB"/>
    <w:rsid w:val="005C4983"/>
    <w:rsid w:val="005C4B3F"/>
    <w:rsid w:val="005C4C0D"/>
    <w:rsid w:val="005C4C1D"/>
    <w:rsid w:val="005C57D6"/>
    <w:rsid w:val="005C5837"/>
    <w:rsid w:val="005C5C36"/>
    <w:rsid w:val="005C6143"/>
    <w:rsid w:val="005C6760"/>
    <w:rsid w:val="005C753A"/>
    <w:rsid w:val="005C7645"/>
    <w:rsid w:val="005D0DF4"/>
    <w:rsid w:val="005D0E71"/>
    <w:rsid w:val="005D0FCF"/>
    <w:rsid w:val="005D1242"/>
    <w:rsid w:val="005D1306"/>
    <w:rsid w:val="005D1682"/>
    <w:rsid w:val="005D1997"/>
    <w:rsid w:val="005D209E"/>
    <w:rsid w:val="005D24DD"/>
    <w:rsid w:val="005D24F5"/>
    <w:rsid w:val="005D31E5"/>
    <w:rsid w:val="005D383C"/>
    <w:rsid w:val="005D38F4"/>
    <w:rsid w:val="005D3EF9"/>
    <w:rsid w:val="005D423C"/>
    <w:rsid w:val="005D433A"/>
    <w:rsid w:val="005D4354"/>
    <w:rsid w:val="005D46E8"/>
    <w:rsid w:val="005D49DE"/>
    <w:rsid w:val="005D4ADC"/>
    <w:rsid w:val="005D4DA9"/>
    <w:rsid w:val="005D4FEB"/>
    <w:rsid w:val="005D56EF"/>
    <w:rsid w:val="005D576C"/>
    <w:rsid w:val="005D5B99"/>
    <w:rsid w:val="005D5C60"/>
    <w:rsid w:val="005D5F84"/>
    <w:rsid w:val="005D6A32"/>
    <w:rsid w:val="005D6B71"/>
    <w:rsid w:val="005D7F7E"/>
    <w:rsid w:val="005E08E7"/>
    <w:rsid w:val="005E0E27"/>
    <w:rsid w:val="005E137D"/>
    <w:rsid w:val="005E1E1F"/>
    <w:rsid w:val="005E1FE1"/>
    <w:rsid w:val="005E31ED"/>
    <w:rsid w:val="005E3C03"/>
    <w:rsid w:val="005E40C6"/>
    <w:rsid w:val="005E4116"/>
    <w:rsid w:val="005E45B2"/>
    <w:rsid w:val="005E4B58"/>
    <w:rsid w:val="005E50FC"/>
    <w:rsid w:val="005E52D4"/>
    <w:rsid w:val="005E53BC"/>
    <w:rsid w:val="005E5734"/>
    <w:rsid w:val="005E5810"/>
    <w:rsid w:val="005E5E87"/>
    <w:rsid w:val="005E61E7"/>
    <w:rsid w:val="005E6517"/>
    <w:rsid w:val="005E6F1F"/>
    <w:rsid w:val="005E7A1C"/>
    <w:rsid w:val="005E7C5C"/>
    <w:rsid w:val="005E7D2D"/>
    <w:rsid w:val="005F061A"/>
    <w:rsid w:val="005F1BBF"/>
    <w:rsid w:val="005F1D3A"/>
    <w:rsid w:val="005F1DFC"/>
    <w:rsid w:val="005F2918"/>
    <w:rsid w:val="005F2ADE"/>
    <w:rsid w:val="005F3100"/>
    <w:rsid w:val="005F31B8"/>
    <w:rsid w:val="005F36A5"/>
    <w:rsid w:val="005F394D"/>
    <w:rsid w:val="005F3976"/>
    <w:rsid w:val="005F3D19"/>
    <w:rsid w:val="005F3F1C"/>
    <w:rsid w:val="005F4561"/>
    <w:rsid w:val="005F5077"/>
    <w:rsid w:val="005F5357"/>
    <w:rsid w:val="005F6090"/>
    <w:rsid w:val="005F6303"/>
    <w:rsid w:val="005F69FA"/>
    <w:rsid w:val="005F7117"/>
    <w:rsid w:val="005F7167"/>
    <w:rsid w:val="005F79C5"/>
    <w:rsid w:val="005F7EFE"/>
    <w:rsid w:val="0060077F"/>
    <w:rsid w:val="00601910"/>
    <w:rsid w:val="006019F9"/>
    <w:rsid w:val="00601F89"/>
    <w:rsid w:val="006027C0"/>
    <w:rsid w:val="00602915"/>
    <w:rsid w:val="006035CA"/>
    <w:rsid w:val="00604369"/>
    <w:rsid w:val="00604989"/>
    <w:rsid w:val="00604A11"/>
    <w:rsid w:val="00604A52"/>
    <w:rsid w:val="00605003"/>
    <w:rsid w:val="006052FC"/>
    <w:rsid w:val="00605A6F"/>
    <w:rsid w:val="00605F3E"/>
    <w:rsid w:val="006061E7"/>
    <w:rsid w:val="006063F3"/>
    <w:rsid w:val="00606C99"/>
    <w:rsid w:val="00606CB8"/>
    <w:rsid w:val="0060739C"/>
    <w:rsid w:val="00607796"/>
    <w:rsid w:val="006102EF"/>
    <w:rsid w:val="0061096C"/>
    <w:rsid w:val="00610AFB"/>
    <w:rsid w:val="006110D0"/>
    <w:rsid w:val="0061113D"/>
    <w:rsid w:val="006113BD"/>
    <w:rsid w:val="00611A60"/>
    <w:rsid w:val="00611D96"/>
    <w:rsid w:val="006120FB"/>
    <w:rsid w:val="006128FF"/>
    <w:rsid w:val="00612F59"/>
    <w:rsid w:val="00613B34"/>
    <w:rsid w:val="00614C75"/>
    <w:rsid w:val="00614F17"/>
    <w:rsid w:val="0061501E"/>
    <w:rsid w:val="006150B0"/>
    <w:rsid w:val="00615365"/>
    <w:rsid w:val="00615508"/>
    <w:rsid w:val="00615AED"/>
    <w:rsid w:val="00615B3E"/>
    <w:rsid w:val="00615D2A"/>
    <w:rsid w:val="00615FD3"/>
    <w:rsid w:val="00617459"/>
    <w:rsid w:val="006175E2"/>
    <w:rsid w:val="00617C94"/>
    <w:rsid w:val="00617CFD"/>
    <w:rsid w:val="00617DD2"/>
    <w:rsid w:val="00620B01"/>
    <w:rsid w:val="0062112F"/>
    <w:rsid w:val="0062157A"/>
    <w:rsid w:val="006219BB"/>
    <w:rsid w:val="00621F96"/>
    <w:rsid w:val="00622182"/>
    <w:rsid w:val="00622641"/>
    <w:rsid w:val="00622762"/>
    <w:rsid w:val="00622FF9"/>
    <w:rsid w:val="006231E5"/>
    <w:rsid w:val="00624267"/>
    <w:rsid w:val="00624501"/>
    <w:rsid w:val="00624782"/>
    <w:rsid w:val="00624833"/>
    <w:rsid w:val="00624BC2"/>
    <w:rsid w:val="00624D65"/>
    <w:rsid w:val="006250D4"/>
    <w:rsid w:val="00625328"/>
    <w:rsid w:val="00625E54"/>
    <w:rsid w:val="00626013"/>
    <w:rsid w:val="006260CE"/>
    <w:rsid w:val="00626481"/>
    <w:rsid w:val="006264AD"/>
    <w:rsid w:val="006268F9"/>
    <w:rsid w:val="00627051"/>
    <w:rsid w:val="00627747"/>
    <w:rsid w:val="00627C6E"/>
    <w:rsid w:val="00627F90"/>
    <w:rsid w:val="00630265"/>
    <w:rsid w:val="00630577"/>
    <w:rsid w:val="00630ED3"/>
    <w:rsid w:val="0063177C"/>
    <w:rsid w:val="0063196A"/>
    <w:rsid w:val="00632292"/>
    <w:rsid w:val="00632BD0"/>
    <w:rsid w:val="00633190"/>
    <w:rsid w:val="0063336D"/>
    <w:rsid w:val="0063373B"/>
    <w:rsid w:val="00633A97"/>
    <w:rsid w:val="00633EB9"/>
    <w:rsid w:val="00634739"/>
    <w:rsid w:val="0063474F"/>
    <w:rsid w:val="00634A91"/>
    <w:rsid w:val="00635062"/>
    <w:rsid w:val="006354CF"/>
    <w:rsid w:val="00635508"/>
    <w:rsid w:val="00635993"/>
    <w:rsid w:val="006359EB"/>
    <w:rsid w:val="00635AF7"/>
    <w:rsid w:val="006365E7"/>
    <w:rsid w:val="006369EF"/>
    <w:rsid w:val="00636B2F"/>
    <w:rsid w:val="00636B73"/>
    <w:rsid w:val="00636EEB"/>
    <w:rsid w:val="0063778B"/>
    <w:rsid w:val="00640155"/>
    <w:rsid w:val="0064048A"/>
    <w:rsid w:val="00640DBA"/>
    <w:rsid w:val="00640DC4"/>
    <w:rsid w:val="00641474"/>
    <w:rsid w:val="006416D3"/>
    <w:rsid w:val="00641A8F"/>
    <w:rsid w:val="0064257F"/>
    <w:rsid w:val="006432FD"/>
    <w:rsid w:val="006436C1"/>
    <w:rsid w:val="00643BD2"/>
    <w:rsid w:val="0064417D"/>
    <w:rsid w:val="006441AF"/>
    <w:rsid w:val="006445EF"/>
    <w:rsid w:val="0064530A"/>
    <w:rsid w:val="00645555"/>
    <w:rsid w:val="006458DA"/>
    <w:rsid w:val="00645997"/>
    <w:rsid w:val="00645CE8"/>
    <w:rsid w:val="00645F20"/>
    <w:rsid w:val="006460E9"/>
    <w:rsid w:val="00646742"/>
    <w:rsid w:val="00646D2D"/>
    <w:rsid w:val="00646D6B"/>
    <w:rsid w:val="00646E9F"/>
    <w:rsid w:val="00647143"/>
    <w:rsid w:val="00650257"/>
    <w:rsid w:val="006503B1"/>
    <w:rsid w:val="00650455"/>
    <w:rsid w:val="00650A0F"/>
    <w:rsid w:val="00650BF4"/>
    <w:rsid w:val="00650C68"/>
    <w:rsid w:val="006511EA"/>
    <w:rsid w:val="006516C4"/>
    <w:rsid w:val="006527FB"/>
    <w:rsid w:val="00652885"/>
    <w:rsid w:val="006534D8"/>
    <w:rsid w:val="00653574"/>
    <w:rsid w:val="00653B7D"/>
    <w:rsid w:val="00653B8E"/>
    <w:rsid w:val="00653BBC"/>
    <w:rsid w:val="00653CF5"/>
    <w:rsid w:val="00654172"/>
    <w:rsid w:val="00654595"/>
    <w:rsid w:val="006550FB"/>
    <w:rsid w:val="00655B69"/>
    <w:rsid w:val="00657924"/>
    <w:rsid w:val="00657DCF"/>
    <w:rsid w:val="00660AEF"/>
    <w:rsid w:val="00660DEA"/>
    <w:rsid w:val="00660E46"/>
    <w:rsid w:val="006611DE"/>
    <w:rsid w:val="00661A07"/>
    <w:rsid w:val="006626C6"/>
    <w:rsid w:val="00662F85"/>
    <w:rsid w:val="00663928"/>
    <w:rsid w:val="00663EBC"/>
    <w:rsid w:val="00664447"/>
    <w:rsid w:val="00664527"/>
    <w:rsid w:val="00664818"/>
    <w:rsid w:val="006651D5"/>
    <w:rsid w:val="00665D53"/>
    <w:rsid w:val="00667562"/>
    <w:rsid w:val="00667667"/>
    <w:rsid w:val="00670219"/>
    <w:rsid w:val="0067022B"/>
    <w:rsid w:val="0067034D"/>
    <w:rsid w:val="0067097F"/>
    <w:rsid w:val="00670B26"/>
    <w:rsid w:val="00671069"/>
    <w:rsid w:val="0067140A"/>
    <w:rsid w:val="00671FE5"/>
    <w:rsid w:val="00672370"/>
    <w:rsid w:val="006728C1"/>
    <w:rsid w:val="006729C6"/>
    <w:rsid w:val="00672F17"/>
    <w:rsid w:val="00672F52"/>
    <w:rsid w:val="006730C5"/>
    <w:rsid w:val="00673ABB"/>
    <w:rsid w:val="00674B72"/>
    <w:rsid w:val="00674CC6"/>
    <w:rsid w:val="00674E93"/>
    <w:rsid w:val="006752D4"/>
    <w:rsid w:val="00675912"/>
    <w:rsid w:val="006763A1"/>
    <w:rsid w:val="006774A2"/>
    <w:rsid w:val="00677801"/>
    <w:rsid w:val="00677A86"/>
    <w:rsid w:val="00677C7A"/>
    <w:rsid w:val="00677FF6"/>
    <w:rsid w:val="00681275"/>
    <w:rsid w:val="006813B2"/>
    <w:rsid w:val="006817D0"/>
    <w:rsid w:val="00681BA9"/>
    <w:rsid w:val="00682964"/>
    <w:rsid w:val="00682CD1"/>
    <w:rsid w:val="00683173"/>
    <w:rsid w:val="00683B45"/>
    <w:rsid w:val="00683B4C"/>
    <w:rsid w:val="00683D0D"/>
    <w:rsid w:val="006840BC"/>
    <w:rsid w:val="0068435A"/>
    <w:rsid w:val="00684B98"/>
    <w:rsid w:val="00684D2B"/>
    <w:rsid w:val="00685A20"/>
    <w:rsid w:val="0068639B"/>
    <w:rsid w:val="00686A2D"/>
    <w:rsid w:val="00686D2D"/>
    <w:rsid w:val="006872FC"/>
    <w:rsid w:val="0068734C"/>
    <w:rsid w:val="006878F0"/>
    <w:rsid w:val="00687992"/>
    <w:rsid w:val="00690098"/>
    <w:rsid w:val="00690672"/>
    <w:rsid w:val="00690706"/>
    <w:rsid w:val="0069087B"/>
    <w:rsid w:val="00690EB0"/>
    <w:rsid w:val="00690FD2"/>
    <w:rsid w:val="00691204"/>
    <w:rsid w:val="00691653"/>
    <w:rsid w:val="006917BB"/>
    <w:rsid w:val="00691A4F"/>
    <w:rsid w:val="00691F31"/>
    <w:rsid w:val="00691F66"/>
    <w:rsid w:val="00692704"/>
    <w:rsid w:val="00692834"/>
    <w:rsid w:val="00692A0F"/>
    <w:rsid w:val="00692E3C"/>
    <w:rsid w:val="006930BA"/>
    <w:rsid w:val="0069323C"/>
    <w:rsid w:val="006939A4"/>
    <w:rsid w:val="006939BA"/>
    <w:rsid w:val="00693A2A"/>
    <w:rsid w:val="00694D53"/>
    <w:rsid w:val="00694E19"/>
    <w:rsid w:val="006950EA"/>
    <w:rsid w:val="006952D8"/>
    <w:rsid w:val="0069571F"/>
    <w:rsid w:val="00697387"/>
    <w:rsid w:val="006A0496"/>
    <w:rsid w:val="006A05AF"/>
    <w:rsid w:val="006A06D0"/>
    <w:rsid w:val="006A077E"/>
    <w:rsid w:val="006A1149"/>
    <w:rsid w:val="006A16D3"/>
    <w:rsid w:val="006A1C4E"/>
    <w:rsid w:val="006A20B4"/>
    <w:rsid w:val="006A284C"/>
    <w:rsid w:val="006A2DAC"/>
    <w:rsid w:val="006A2F30"/>
    <w:rsid w:val="006A4053"/>
    <w:rsid w:val="006A42A1"/>
    <w:rsid w:val="006A432C"/>
    <w:rsid w:val="006A45CF"/>
    <w:rsid w:val="006A50D1"/>
    <w:rsid w:val="006A5366"/>
    <w:rsid w:val="006A5597"/>
    <w:rsid w:val="006A5E56"/>
    <w:rsid w:val="006A658C"/>
    <w:rsid w:val="006A698E"/>
    <w:rsid w:val="006A6BD9"/>
    <w:rsid w:val="006A745C"/>
    <w:rsid w:val="006A7C85"/>
    <w:rsid w:val="006A7D18"/>
    <w:rsid w:val="006A7D3D"/>
    <w:rsid w:val="006B03DA"/>
    <w:rsid w:val="006B0BBA"/>
    <w:rsid w:val="006B0E55"/>
    <w:rsid w:val="006B1280"/>
    <w:rsid w:val="006B137A"/>
    <w:rsid w:val="006B13CB"/>
    <w:rsid w:val="006B156A"/>
    <w:rsid w:val="006B189A"/>
    <w:rsid w:val="006B18CE"/>
    <w:rsid w:val="006B19C9"/>
    <w:rsid w:val="006B1B22"/>
    <w:rsid w:val="006B1D04"/>
    <w:rsid w:val="006B2094"/>
    <w:rsid w:val="006B231E"/>
    <w:rsid w:val="006B24AA"/>
    <w:rsid w:val="006B29B5"/>
    <w:rsid w:val="006B2AC6"/>
    <w:rsid w:val="006B2B43"/>
    <w:rsid w:val="006B2FA2"/>
    <w:rsid w:val="006B3729"/>
    <w:rsid w:val="006B39C6"/>
    <w:rsid w:val="006B3F9C"/>
    <w:rsid w:val="006B44F6"/>
    <w:rsid w:val="006B47CC"/>
    <w:rsid w:val="006B491D"/>
    <w:rsid w:val="006B4DB9"/>
    <w:rsid w:val="006B5047"/>
    <w:rsid w:val="006B5788"/>
    <w:rsid w:val="006B616C"/>
    <w:rsid w:val="006B762E"/>
    <w:rsid w:val="006C015E"/>
    <w:rsid w:val="006C0212"/>
    <w:rsid w:val="006C0907"/>
    <w:rsid w:val="006C0EED"/>
    <w:rsid w:val="006C1828"/>
    <w:rsid w:val="006C1E4D"/>
    <w:rsid w:val="006C2332"/>
    <w:rsid w:val="006C3255"/>
    <w:rsid w:val="006C3434"/>
    <w:rsid w:val="006C36C1"/>
    <w:rsid w:val="006C3848"/>
    <w:rsid w:val="006C3B25"/>
    <w:rsid w:val="006C3C98"/>
    <w:rsid w:val="006C3D92"/>
    <w:rsid w:val="006C40B4"/>
    <w:rsid w:val="006C4AC1"/>
    <w:rsid w:val="006C5061"/>
    <w:rsid w:val="006C548F"/>
    <w:rsid w:val="006C549A"/>
    <w:rsid w:val="006C54C3"/>
    <w:rsid w:val="006C56F2"/>
    <w:rsid w:val="006C5931"/>
    <w:rsid w:val="006C5A07"/>
    <w:rsid w:val="006C6218"/>
    <w:rsid w:val="006C6976"/>
    <w:rsid w:val="006C69CF"/>
    <w:rsid w:val="006C6A4A"/>
    <w:rsid w:val="006C6CFF"/>
    <w:rsid w:val="006C7234"/>
    <w:rsid w:val="006C745F"/>
    <w:rsid w:val="006C7737"/>
    <w:rsid w:val="006C7AE6"/>
    <w:rsid w:val="006C7B4E"/>
    <w:rsid w:val="006D0BC8"/>
    <w:rsid w:val="006D0C3F"/>
    <w:rsid w:val="006D0F33"/>
    <w:rsid w:val="006D0FFC"/>
    <w:rsid w:val="006D135D"/>
    <w:rsid w:val="006D13C9"/>
    <w:rsid w:val="006D1E18"/>
    <w:rsid w:val="006D2016"/>
    <w:rsid w:val="006D2D54"/>
    <w:rsid w:val="006D2FC2"/>
    <w:rsid w:val="006D372F"/>
    <w:rsid w:val="006D3CDB"/>
    <w:rsid w:val="006D4520"/>
    <w:rsid w:val="006D464E"/>
    <w:rsid w:val="006D49C4"/>
    <w:rsid w:val="006D4A0D"/>
    <w:rsid w:val="006D4AD4"/>
    <w:rsid w:val="006D4B65"/>
    <w:rsid w:val="006D4E47"/>
    <w:rsid w:val="006D5051"/>
    <w:rsid w:val="006D505F"/>
    <w:rsid w:val="006D5614"/>
    <w:rsid w:val="006D5EE0"/>
    <w:rsid w:val="006D6893"/>
    <w:rsid w:val="006D7520"/>
    <w:rsid w:val="006D79E0"/>
    <w:rsid w:val="006E02C5"/>
    <w:rsid w:val="006E16F9"/>
    <w:rsid w:val="006E192B"/>
    <w:rsid w:val="006E1D3C"/>
    <w:rsid w:val="006E1DD9"/>
    <w:rsid w:val="006E23D4"/>
    <w:rsid w:val="006E25A6"/>
    <w:rsid w:val="006E2B7F"/>
    <w:rsid w:val="006E33ED"/>
    <w:rsid w:val="006E3C6B"/>
    <w:rsid w:val="006E3E39"/>
    <w:rsid w:val="006E44CB"/>
    <w:rsid w:val="006E4784"/>
    <w:rsid w:val="006E48BC"/>
    <w:rsid w:val="006E4B62"/>
    <w:rsid w:val="006E4C4D"/>
    <w:rsid w:val="006E4FD2"/>
    <w:rsid w:val="006E58EC"/>
    <w:rsid w:val="006E6654"/>
    <w:rsid w:val="006E67B6"/>
    <w:rsid w:val="006E6F44"/>
    <w:rsid w:val="006E77D9"/>
    <w:rsid w:val="006E7D27"/>
    <w:rsid w:val="006E7D73"/>
    <w:rsid w:val="006F0236"/>
    <w:rsid w:val="006F073D"/>
    <w:rsid w:val="006F09A7"/>
    <w:rsid w:val="006F1265"/>
    <w:rsid w:val="006F1D3F"/>
    <w:rsid w:val="006F1F75"/>
    <w:rsid w:val="006F21D6"/>
    <w:rsid w:val="006F254D"/>
    <w:rsid w:val="006F2B25"/>
    <w:rsid w:val="006F2DA2"/>
    <w:rsid w:val="006F346E"/>
    <w:rsid w:val="006F3AE8"/>
    <w:rsid w:val="006F3C4F"/>
    <w:rsid w:val="006F3D1F"/>
    <w:rsid w:val="006F4392"/>
    <w:rsid w:val="006F4B9A"/>
    <w:rsid w:val="006F50F2"/>
    <w:rsid w:val="006F529A"/>
    <w:rsid w:val="006F54A5"/>
    <w:rsid w:val="006F54E7"/>
    <w:rsid w:val="006F54F6"/>
    <w:rsid w:val="006F57D2"/>
    <w:rsid w:val="006F5D1B"/>
    <w:rsid w:val="006F5E89"/>
    <w:rsid w:val="006F6068"/>
    <w:rsid w:val="006F641F"/>
    <w:rsid w:val="006F686C"/>
    <w:rsid w:val="006F6F48"/>
    <w:rsid w:val="006F7197"/>
    <w:rsid w:val="006F74DC"/>
    <w:rsid w:val="006F75C9"/>
    <w:rsid w:val="006F7787"/>
    <w:rsid w:val="006F783C"/>
    <w:rsid w:val="006F7AC0"/>
    <w:rsid w:val="006F7C14"/>
    <w:rsid w:val="007000CC"/>
    <w:rsid w:val="00700C41"/>
    <w:rsid w:val="00700FCF"/>
    <w:rsid w:val="0070253A"/>
    <w:rsid w:val="00702ADB"/>
    <w:rsid w:val="00703C94"/>
    <w:rsid w:val="00704459"/>
    <w:rsid w:val="007048AF"/>
    <w:rsid w:val="00704E37"/>
    <w:rsid w:val="00704F46"/>
    <w:rsid w:val="00704FA9"/>
    <w:rsid w:val="00705109"/>
    <w:rsid w:val="007055F7"/>
    <w:rsid w:val="00705C0A"/>
    <w:rsid w:val="0070666D"/>
    <w:rsid w:val="00707C83"/>
    <w:rsid w:val="00707C99"/>
    <w:rsid w:val="00707F80"/>
    <w:rsid w:val="00710441"/>
    <w:rsid w:val="0071092F"/>
    <w:rsid w:val="00710E84"/>
    <w:rsid w:val="00710FEC"/>
    <w:rsid w:val="00711111"/>
    <w:rsid w:val="00711500"/>
    <w:rsid w:val="00711AF0"/>
    <w:rsid w:val="00711BC4"/>
    <w:rsid w:val="00712601"/>
    <w:rsid w:val="0071296E"/>
    <w:rsid w:val="00712DCE"/>
    <w:rsid w:val="00712F46"/>
    <w:rsid w:val="00712F6C"/>
    <w:rsid w:val="00713AAF"/>
    <w:rsid w:val="00713AF5"/>
    <w:rsid w:val="00713D47"/>
    <w:rsid w:val="0071433F"/>
    <w:rsid w:val="00714E2D"/>
    <w:rsid w:val="00714F42"/>
    <w:rsid w:val="00715057"/>
    <w:rsid w:val="0071508D"/>
    <w:rsid w:val="00715610"/>
    <w:rsid w:val="0071565C"/>
    <w:rsid w:val="007158F9"/>
    <w:rsid w:val="00715A30"/>
    <w:rsid w:val="00715E48"/>
    <w:rsid w:val="00715F3B"/>
    <w:rsid w:val="007167FA"/>
    <w:rsid w:val="00717C18"/>
    <w:rsid w:val="00720D13"/>
    <w:rsid w:val="00720E39"/>
    <w:rsid w:val="00720FF3"/>
    <w:rsid w:val="00721317"/>
    <w:rsid w:val="0072186F"/>
    <w:rsid w:val="00721DC4"/>
    <w:rsid w:val="00722585"/>
    <w:rsid w:val="00722C25"/>
    <w:rsid w:val="00722E8F"/>
    <w:rsid w:val="00723340"/>
    <w:rsid w:val="00723EBF"/>
    <w:rsid w:val="00724043"/>
    <w:rsid w:val="0072469B"/>
    <w:rsid w:val="00724AA7"/>
    <w:rsid w:val="00724BCA"/>
    <w:rsid w:val="00724D55"/>
    <w:rsid w:val="007254CE"/>
    <w:rsid w:val="00725620"/>
    <w:rsid w:val="00725675"/>
    <w:rsid w:val="007256E0"/>
    <w:rsid w:val="00725768"/>
    <w:rsid w:val="00725D27"/>
    <w:rsid w:val="0072644F"/>
    <w:rsid w:val="00726634"/>
    <w:rsid w:val="00726AFE"/>
    <w:rsid w:val="00727053"/>
    <w:rsid w:val="0072706E"/>
    <w:rsid w:val="007273D8"/>
    <w:rsid w:val="0072773E"/>
    <w:rsid w:val="007278BB"/>
    <w:rsid w:val="007300EB"/>
    <w:rsid w:val="007303BE"/>
    <w:rsid w:val="007307B5"/>
    <w:rsid w:val="00730815"/>
    <w:rsid w:val="00731216"/>
    <w:rsid w:val="007312C3"/>
    <w:rsid w:val="007313AF"/>
    <w:rsid w:val="00731C9C"/>
    <w:rsid w:val="00731D24"/>
    <w:rsid w:val="0073203C"/>
    <w:rsid w:val="0073207D"/>
    <w:rsid w:val="00732984"/>
    <w:rsid w:val="00732C8F"/>
    <w:rsid w:val="00732EDD"/>
    <w:rsid w:val="007330C0"/>
    <w:rsid w:val="0073372D"/>
    <w:rsid w:val="0073467E"/>
    <w:rsid w:val="007346FF"/>
    <w:rsid w:val="0073485B"/>
    <w:rsid w:val="00734B13"/>
    <w:rsid w:val="00734C92"/>
    <w:rsid w:val="00734F99"/>
    <w:rsid w:val="007354B3"/>
    <w:rsid w:val="0073561D"/>
    <w:rsid w:val="0073581F"/>
    <w:rsid w:val="00735A38"/>
    <w:rsid w:val="00735AAD"/>
    <w:rsid w:val="00735E66"/>
    <w:rsid w:val="007367A9"/>
    <w:rsid w:val="00736C95"/>
    <w:rsid w:val="00736DC5"/>
    <w:rsid w:val="0073732D"/>
    <w:rsid w:val="00737938"/>
    <w:rsid w:val="00737E87"/>
    <w:rsid w:val="007400D7"/>
    <w:rsid w:val="0074030C"/>
    <w:rsid w:val="007405F4"/>
    <w:rsid w:val="007409C4"/>
    <w:rsid w:val="007412CC"/>
    <w:rsid w:val="00741478"/>
    <w:rsid w:val="007415C2"/>
    <w:rsid w:val="007417F3"/>
    <w:rsid w:val="00742120"/>
    <w:rsid w:val="007423C5"/>
    <w:rsid w:val="00742F80"/>
    <w:rsid w:val="007433BF"/>
    <w:rsid w:val="0074353D"/>
    <w:rsid w:val="00743996"/>
    <w:rsid w:val="00743A5F"/>
    <w:rsid w:val="007447EB"/>
    <w:rsid w:val="00745181"/>
    <w:rsid w:val="007458CB"/>
    <w:rsid w:val="00745992"/>
    <w:rsid w:val="0074620D"/>
    <w:rsid w:val="00746A5E"/>
    <w:rsid w:val="00746A9C"/>
    <w:rsid w:val="007472E6"/>
    <w:rsid w:val="0074786B"/>
    <w:rsid w:val="007479C1"/>
    <w:rsid w:val="00747A8D"/>
    <w:rsid w:val="0075026B"/>
    <w:rsid w:val="007509B7"/>
    <w:rsid w:val="00750D4B"/>
    <w:rsid w:val="00750EF4"/>
    <w:rsid w:val="00751356"/>
    <w:rsid w:val="007522EE"/>
    <w:rsid w:val="00752970"/>
    <w:rsid w:val="0075344E"/>
    <w:rsid w:val="007534DA"/>
    <w:rsid w:val="007536DD"/>
    <w:rsid w:val="007536DF"/>
    <w:rsid w:val="00753F35"/>
    <w:rsid w:val="00754463"/>
    <w:rsid w:val="00754751"/>
    <w:rsid w:val="0075508A"/>
    <w:rsid w:val="00755218"/>
    <w:rsid w:val="00755326"/>
    <w:rsid w:val="007554EE"/>
    <w:rsid w:val="007555C7"/>
    <w:rsid w:val="007563EB"/>
    <w:rsid w:val="007565F7"/>
    <w:rsid w:val="00756C86"/>
    <w:rsid w:val="00756CBE"/>
    <w:rsid w:val="0075742B"/>
    <w:rsid w:val="00757C5A"/>
    <w:rsid w:val="00757D1D"/>
    <w:rsid w:val="0076051A"/>
    <w:rsid w:val="0076068B"/>
    <w:rsid w:val="00760A23"/>
    <w:rsid w:val="00760D33"/>
    <w:rsid w:val="0076122D"/>
    <w:rsid w:val="0076178F"/>
    <w:rsid w:val="00761931"/>
    <w:rsid w:val="00761E62"/>
    <w:rsid w:val="00762637"/>
    <w:rsid w:val="007628D2"/>
    <w:rsid w:val="00762C96"/>
    <w:rsid w:val="00762D6E"/>
    <w:rsid w:val="00764171"/>
    <w:rsid w:val="0076417B"/>
    <w:rsid w:val="00764324"/>
    <w:rsid w:val="00764464"/>
    <w:rsid w:val="007644BC"/>
    <w:rsid w:val="007650B4"/>
    <w:rsid w:val="00765864"/>
    <w:rsid w:val="00766BE8"/>
    <w:rsid w:val="00767127"/>
    <w:rsid w:val="007677DF"/>
    <w:rsid w:val="00767DD6"/>
    <w:rsid w:val="0077013F"/>
    <w:rsid w:val="00770220"/>
    <w:rsid w:val="00770A65"/>
    <w:rsid w:val="0077152D"/>
    <w:rsid w:val="0077158A"/>
    <w:rsid w:val="00771C14"/>
    <w:rsid w:val="00771E8A"/>
    <w:rsid w:val="00771F82"/>
    <w:rsid w:val="007724FB"/>
    <w:rsid w:val="00772712"/>
    <w:rsid w:val="00772D33"/>
    <w:rsid w:val="00772E3E"/>
    <w:rsid w:val="0077335B"/>
    <w:rsid w:val="00773C6E"/>
    <w:rsid w:val="00773EEC"/>
    <w:rsid w:val="007740F0"/>
    <w:rsid w:val="007741EB"/>
    <w:rsid w:val="00774338"/>
    <w:rsid w:val="00774EAA"/>
    <w:rsid w:val="0077537C"/>
    <w:rsid w:val="00775691"/>
    <w:rsid w:val="00775F27"/>
    <w:rsid w:val="0077665B"/>
    <w:rsid w:val="007768F2"/>
    <w:rsid w:val="0077691C"/>
    <w:rsid w:val="007769A5"/>
    <w:rsid w:val="00776B35"/>
    <w:rsid w:val="007775B0"/>
    <w:rsid w:val="00777764"/>
    <w:rsid w:val="00780B4D"/>
    <w:rsid w:val="00780C72"/>
    <w:rsid w:val="007812F3"/>
    <w:rsid w:val="007812F5"/>
    <w:rsid w:val="00781C0E"/>
    <w:rsid w:val="00782014"/>
    <w:rsid w:val="007826B0"/>
    <w:rsid w:val="00782D13"/>
    <w:rsid w:val="00782F19"/>
    <w:rsid w:val="007831C2"/>
    <w:rsid w:val="00783239"/>
    <w:rsid w:val="00783747"/>
    <w:rsid w:val="00783849"/>
    <w:rsid w:val="00783A2C"/>
    <w:rsid w:val="007844D1"/>
    <w:rsid w:val="00784719"/>
    <w:rsid w:val="00784A42"/>
    <w:rsid w:val="00784BDF"/>
    <w:rsid w:val="00784C3E"/>
    <w:rsid w:val="00784D4A"/>
    <w:rsid w:val="00785E1E"/>
    <w:rsid w:val="00785F74"/>
    <w:rsid w:val="00786A3A"/>
    <w:rsid w:val="00786F95"/>
    <w:rsid w:val="007871A2"/>
    <w:rsid w:val="007879FC"/>
    <w:rsid w:val="00787BFC"/>
    <w:rsid w:val="00787F9B"/>
    <w:rsid w:val="00790503"/>
    <w:rsid w:val="0079076D"/>
    <w:rsid w:val="00790788"/>
    <w:rsid w:val="007910D4"/>
    <w:rsid w:val="00791670"/>
    <w:rsid w:val="00792444"/>
    <w:rsid w:val="0079294B"/>
    <w:rsid w:val="00792D93"/>
    <w:rsid w:val="0079316C"/>
    <w:rsid w:val="00793EC8"/>
    <w:rsid w:val="007941EB"/>
    <w:rsid w:val="00794425"/>
    <w:rsid w:val="007945A5"/>
    <w:rsid w:val="007956DF"/>
    <w:rsid w:val="007959A3"/>
    <w:rsid w:val="00795DF3"/>
    <w:rsid w:val="0079635A"/>
    <w:rsid w:val="0079651F"/>
    <w:rsid w:val="00797CAB"/>
    <w:rsid w:val="00797CDB"/>
    <w:rsid w:val="00797F5C"/>
    <w:rsid w:val="007A045A"/>
    <w:rsid w:val="007A04D6"/>
    <w:rsid w:val="007A06E7"/>
    <w:rsid w:val="007A081A"/>
    <w:rsid w:val="007A13F2"/>
    <w:rsid w:val="007A18F5"/>
    <w:rsid w:val="007A2991"/>
    <w:rsid w:val="007A2C21"/>
    <w:rsid w:val="007A3327"/>
    <w:rsid w:val="007A357D"/>
    <w:rsid w:val="007A36D5"/>
    <w:rsid w:val="007A395D"/>
    <w:rsid w:val="007A3ADF"/>
    <w:rsid w:val="007A3F52"/>
    <w:rsid w:val="007A44C3"/>
    <w:rsid w:val="007A4A6A"/>
    <w:rsid w:val="007A4C66"/>
    <w:rsid w:val="007A5737"/>
    <w:rsid w:val="007A598F"/>
    <w:rsid w:val="007A5F96"/>
    <w:rsid w:val="007A7DE5"/>
    <w:rsid w:val="007B00A4"/>
    <w:rsid w:val="007B0741"/>
    <w:rsid w:val="007B099F"/>
    <w:rsid w:val="007B0A16"/>
    <w:rsid w:val="007B17AC"/>
    <w:rsid w:val="007B187E"/>
    <w:rsid w:val="007B1913"/>
    <w:rsid w:val="007B2947"/>
    <w:rsid w:val="007B2DF2"/>
    <w:rsid w:val="007B3098"/>
    <w:rsid w:val="007B33A5"/>
    <w:rsid w:val="007B3CB4"/>
    <w:rsid w:val="007B3CE7"/>
    <w:rsid w:val="007B3E67"/>
    <w:rsid w:val="007B414C"/>
    <w:rsid w:val="007B41B9"/>
    <w:rsid w:val="007B41E4"/>
    <w:rsid w:val="007B45EF"/>
    <w:rsid w:val="007B4969"/>
    <w:rsid w:val="007B50A9"/>
    <w:rsid w:val="007B6210"/>
    <w:rsid w:val="007B6294"/>
    <w:rsid w:val="007B641C"/>
    <w:rsid w:val="007B6E5C"/>
    <w:rsid w:val="007B74E4"/>
    <w:rsid w:val="007B7507"/>
    <w:rsid w:val="007B7FD1"/>
    <w:rsid w:val="007C06B1"/>
    <w:rsid w:val="007C0CD7"/>
    <w:rsid w:val="007C0E59"/>
    <w:rsid w:val="007C124F"/>
    <w:rsid w:val="007C1579"/>
    <w:rsid w:val="007C1ADD"/>
    <w:rsid w:val="007C254C"/>
    <w:rsid w:val="007C31DD"/>
    <w:rsid w:val="007C3707"/>
    <w:rsid w:val="007C39DA"/>
    <w:rsid w:val="007C3B1F"/>
    <w:rsid w:val="007C3D40"/>
    <w:rsid w:val="007C3E9A"/>
    <w:rsid w:val="007C4321"/>
    <w:rsid w:val="007C4549"/>
    <w:rsid w:val="007C4DD6"/>
    <w:rsid w:val="007C4F1F"/>
    <w:rsid w:val="007C58B6"/>
    <w:rsid w:val="007C6244"/>
    <w:rsid w:val="007C6A29"/>
    <w:rsid w:val="007C70E9"/>
    <w:rsid w:val="007C71DB"/>
    <w:rsid w:val="007C7275"/>
    <w:rsid w:val="007C77C4"/>
    <w:rsid w:val="007D0234"/>
    <w:rsid w:val="007D044C"/>
    <w:rsid w:val="007D0915"/>
    <w:rsid w:val="007D0E2A"/>
    <w:rsid w:val="007D0E67"/>
    <w:rsid w:val="007D0FFA"/>
    <w:rsid w:val="007D14BE"/>
    <w:rsid w:val="007D1E63"/>
    <w:rsid w:val="007D212B"/>
    <w:rsid w:val="007D25BC"/>
    <w:rsid w:val="007D26A6"/>
    <w:rsid w:val="007D2943"/>
    <w:rsid w:val="007D3246"/>
    <w:rsid w:val="007D3744"/>
    <w:rsid w:val="007D3C33"/>
    <w:rsid w:val="007D5951"/>
    <w:rsid w:val="007D5A01"/>
    <w:rsid w:val="007D626B"/>
    <w:rsid w:val="007D6307"/>
    <w:rsid w:val="007D6399"/>
    <w:rsid w:val="007D6549"/>
    <w:rsid w:val="007D6F7B"/>
    <w:rsid w:val="007D7675"/>
    <w:rsid w:val="007D789A"/>
    <w:rsid w:val="007D7911"/>
    <w:rsid w:val="007D7DB5"/>
    <w:rsid w:val="007D7DCC"/>
    <w:rsid w:val="007E018C"/>
    <w:rsid w:val="007E04AC"/>
    <w:rsid w:val="007E11B6"/>
    <w:rsid w:val="007E15E9"/>
    <w:rsid w:val="007E18E0"/>
    <w:rsid w:val="007E1C9B"/>
    <w:rsid w:val="007E1D58"/>
    <w:rsid w:val="007E2636"/>
    <w:rsid w:val="007E2705"/>
    <w:rsid w:val="007E2810"/>
    <w:rsid w:val="007E2C0A"/>
    <w:rsid w:val="007E2E66"/>
    <w:rsid w:val="007E338E"/>
    <w:rsid w:val="007E3782"/>
    <w:rsid w:val="007E3ABE"/>
    <w:rsid w:val="007E3C10"/>
    <w:rsid w:val="007E411C"/>
    <w:rsid w:val="007E4449"/>
    <w:rsid w:val="007E4DD9"/>
    <w:rsid w:val="007E5886"/>
    <w:rsid w:val="007E60C0"/>
    <w:rsid w:val="007E6B43"/>
    <w:rsid w:val="007E6E28"/>
    <w:rsid w:val="007E720E"/>
    <w:rsid w:val="007E7371"/>
    <w:rsid w:val="007E7413"/>
    <w:rsid w:val="007F054C"/>
    <w:rsid w:val="007F1161"/>
    <w:rsid w:val="007F1768"/>
    <w:rsid w:val="007F18F0"/>
    <w:rsid w:val="007F1A94"/>
    <w:rsid w:val="007F1C10"/>
    <w:rsid w:val="007F200A"/>
    <w:rsid w:val="007F2BC9"/>
    <w:rsid w:val="007F2EBE"/>
    <w:rsid w:val="007F3044"/>
    <w:rsid w:val="007F45C4"/>
    <w:rsid w:val="007F4A6D"/>
    <w:rsid w:val="007F4CD2"/>
    <w:rsid w:val="007F4D50"/>
    <w:rsid w:val="007F4EB9"/>
    <w:rsid w:val="007F536E"/>
    <w:rsid w:val="007F568B"/>
    <w:rsid w:val="007F57A0"/>
    <w:rsid w:val="007F5897"/>
    <w:rsid w:val="007F5FCC"/>
    <w:rsid w:val="007F66B4"/>
    <w:rsid w:val="007F6E8F"/>
    <w:rsid w:val="007F6ED6"/>
    <w:rsid w:val="007F6FCD"/>
    <w:rsid w:val="007F79A7"/>
    <w:rsid w:val="00800185"/>
    <w:rsid w:val="008007B4"/>
    <w:rsid w:val="0080192D"/>
    <w:rsid w:val="008020A4"/>
    <w:rsid w:val="0080210A"/>
    <w:rsid w:val="008024E9"/>
    <w:rsid w:val="008027B4"/>
    <w:rsid w:val="00802890"/>
    <w:rsid w:val="00803184"/>
    <w:rsid w:val="00803B7B"/>
    <w:rsid w:val="00803C63"/>
    <w:rsid w:val="00803E12"/>
    <w:rsid w:val="0080420C"/>
    <w:rsid w:val="008045B1"/>
    <w:rsid w:val="00804928"/>
    <w:rsid w:val="00804BDA"/>
    <w:rsid w:val="00804F17"/>
    <w:rsid w:val="00804F99"/>
    <w:rsid w:val="00804FB9"/>
    <w:rsid w:val="00805265"/>
    <w:rsid w:val="008054B5"/>
    <w:rsid w:val="00805578"/>
    <w:rsid w:val="008055AB"/>
    <w:rsid w:val="008061A7"/>
    <w:rsid w:val="0080621A"/>
    <w:rsid w:val="00806C99"/>
    <w:rsid w:val="00807356"/>
    <w:rsid w:val="0080750C"/>
    <w:rsid w:val="00807A0A"/>
    <w:rsid w:val="00810321"/>
    <w:rsid w:val="0081088B"/>
    <w:rsid w:val="00810ACD"/>
    <w:rsid w:val="00810B23"/>
    <w:rsid w:val="00810CA0"/>
    <w:rsid w:val="00810E98"/>
    <w:rsid w:val="0081144A"/>
    <w:rsid w:val="00811C56"/>
    <w:rsid w:val="00812061"/>
    <w:rsid w:val="0081273D"/>
    <w:rsid w:val="00812897"/>
    <w:rsid w:val="008129AA"/>
    <w:rsid w:val="00812CD0"/>
    <w:rsid w:val="00813847"/>
    <w:rsid w:val="00813B81"/>
    <w:rsid w:val="00814553"/>
    <w:rsid w:val="008146BA"/>
    <w:rsid w:val="008149B4"/>
    <w:rsid w:val="008149B6"/>
    <w:rsid w:val="00814C78"/>
    <w:rsid w:val="008154D3"/>
    <w:rsid w:val="00815628"/>
    <w:rsid w:val="00815A98"/>
    <w:rsid w:val="00815AE2"/>
    <w:rsid w:val="00815C91"/>
    <w:rsid w:val="008167B4"/>
    <w:rsid w:val="00816B6B"/>
    <w:rsid w:val="00816CDF"/>
    <w:rsid w:val="00816F0F"/>
    <w:rsid w:val="00816F6B"/>
    <w:rsid w:val="008174E8"/>
    <w:rsid w:val="0081780E"/>
    <w:rsid w:val="00817C10"/>
    <w:rsid w:val="00817C48"/>
    <w:rsid w:val="00820127"/>
    <w:rsid w:val="0082033A"/>
    <w:rsid w:val="0082112A"/>
    <w:rsid w:val="008218B0"/>
    <w:rsid w:val="0082205B"/>
    <w:rsid w:val="008225F5"/>
    <w:rsid w:val="00822829"/>
    <w:rsid w:val="00822B15"/>
    <w:rsid w:val="008236C8"/>
    <w:rsid w:val="00823CD5"/>
    <w:rsid w:val="00823F52"/>
    <w:rsid w:val="00824A96"/>
    <w:rsid w:val="008252D4"/>
    <w:rsid w:val="00825771"/>
    <w:rsid w:val="00825852"/>
    <w:rsid w:val="00826513"/>
    <w:rsid w:val="00826A17"/>
    <w:rsid w:val="00826C11"/>
    <w:rsid w:val="00826CA3"/>
    <w:rsid w:val="00826DC7"/>
    <w:rsid w:val="00826FA0"/>
    <w:rsid w:val="0083089C"/>
    <w:rsid w:val="00831DEE"/>
    <w:rsid w:val="00831F7B"/>
    <w:rsid w:val="008324D3"/>
    <w:rsid w:val="0083292C"/>
    <w:rsid w:val="00832ADF"/>
    <w:rsid w:val="00832E40"/>
    <w:rsid w:val="00833491"/>
    <w:rsid w:val="00833CD1"/>
    <w:rsid w:val="00833D00"/>
    <w:rsid w:val="008353E8"/>
    <w:rsid w:val="008355DF"/>
    <w:rsid w:val="00835680"/>
    <w:rsid w:val="00835990"/>
    <w:rsid w:val="00835B60"/>
    <w:rsid w:val="00836186"/>
    <w:rsid w:val="00836196"/>
    <w:rsid w:val="008365AC"/>
    <w:rsid w:val="00836791"/>
    <w:rsid w:val="00836CEB"/>
    <w:rsid w:val="008400D3"/>
    <w:rsid w:val="008424C4"/>
    <w:rsid w:val="008431FD"/>
    <w:rsid w:val="00843557"/>
    <w:rsid w:val="0084356A"/>
    <w:rsid w:val="008437B4"/>
    <w:rsid w:val="008437E5"/>
    <w:rsid w:val="00843B9D"/>
    <w:rsid w:val="00843BC6"/>
    <w:rsid w:val="00843CB7"/>
    <w:rsid w:val="00843D64"/>
    <w:rsid w:val="00844841"/>
    <w:rsid w:val="00844A44"/>
    <w:rsid w:val="00844C65"/>
    <w:rsid w:val="0084520A"/>
    <w:rsid w:val="00845528"/>
    <w:rsid w:val="00845AF3"/>
    <w:rsid w:val="00845B64"/>
    <w:rsid w:val="00845B96"/>
    <w:rsid w:val="00845D50"/>
    <w:rsid w:val="00845E39"/>
    <w:rsid w:val="00846477"/>
    <w:rsid w:val="00846AD3"/>
    <w:rsid w:val="00847704"/>
    <w:rsid w:val="00847B70"/>
    <w:rsid w:val="008500BE"/>
    <w:rsid w:val="00850E1E"/>
    <w:rsid w:val="0085141A"/>
    <w:rsid w:val="008514BA"/>
    <w:rsid w:val="0085188C"/>
    <w:rsid w:val="00851EC8"/>
    <w:rsid w:val="008521F1"/>
    <w:rsid w:val="008523CE"/>
    <w:rsid w:val="0085290B"/>
    <w:rsid w:val="00852A2D"/>
    <w:rsid w:val="008531F0"/>
    <w:rsid w:val="0085424A"/>
    <w:rsid w:val="008542AF"/>
    <w:rsid w:val="00854BB4"/>
    <w:rsid w:val="00855166"/>
    <w:rsid w:val="00855D12"/>
    <w:rsid w:val="0085608C"/>
    <w:rsid w:val="008560F1"/>
    <w:rsid w:val="00857143"/>
    <w:rsid w:val="00857435"/>
    <w:rsid w:val="00857B82"/>
    <w:rsid w:val="00860059"/>
    <w:rsid w:val="0086033D"/>
    <w:rsid w:val="0086036B"/>
    <w:rsid w:val="00861697"/>
    <w:rsid w:val="00862716"/>
    <w:rsid w:val="0086278A"/>
    <w:rsid w:val="00862B31"/>
    <w:rsid w:val="00862B64"/>
    <w:rsid w:val="00862C8D"/>
    <w:rsid w:val="0086322E"/>
    <w:rsid w:val="0086360C"/>
    <w:rsid w:val="00864478"/>
    <w:rsid w:val="008651DC"/>
    <w:rsid w:val="008653AC"/>
    <w:rsid w:val="00865589"/>
    <w:rsid w:val="008655E3"/>
    <w:rsid w:val="00865669"/>
    <w:rsid w:val="0086624D"/>
    <w:rsid w:val="00866421"/>
    <w:rsid w:val="008667BE"/>
    <w:rsid w:val="00867297"/>
    <w:rsid w:val="00867B75"/>
    <w:rsid w:val="008701D2"/>
    <w:rsid w:val="00870250"/>
    <w:rsid w:val="008703E8"/>
    <w:rsid w:val="00870616"/>
    <w:rsid w:val="00870F6F"/>
    <w:rsid w:val="008712E2"/>
    <w:rsid w:val="00871443"/>
    <w:rsid w:val="00871A53"/>
    <w:rsid w:val="00871B26"/>
    <w:rsid w:val="00871E64"/>
    <w:rsid w:val="00871ED2"/>
    <w:rsid w:val="00872151"/>
    <w:rsid w:val="00872CC8"/>
    <w:rsid w:val="00872E39"/>
    <w:rsid w:val="008736D1"/>
    <w:rsid w:val="00874165"/>
    <w:rsid w:val="00874484"/>
    <w:rsid w:val="00874A5C"/>
    <w:rsid w:val="00874D8F"/>
    <w:rsid w:val="00875613"/>
    <w:rsid w:val="008758AC"/>
    <w:rsid w:val="00875F8C"/>
    <w:rsid w:val="00876737"/>
    <w:rsid w:val="00876E69"/>
    <w:rsid w:val="00876F08"/>
    <w:rsid w:val="00877014"/>
    <w:rsid w:val="008775D8"/>
    <w:rsid w:val="0088113D"/>
    <w:rsid w:val="0088126D"/>
    <w:rsid w:val="00881283"/>
    <w:rsid w:val="008826A5"/>
    <w:rsid w:val="00882AE3"/>
    <w:rsid w:val="00882B7F"/>
    <w:rsid w:val="00882F3F"/>
    <w:rsid w:val="0088343C"/>
    <w:rsid w:val="008836DB"/>
    <w:rsid w:val="00883770"/>
    <w:rsid w:val="00883E37"/>
    <w:rsid w:val="0088423D"/>
    <w:rsid w:val="00884AEA"/>
    <w:rsid w:val="00884DEE"/>
    <w:rsid w:val="00885523"/>
    <w:rsid w:val="00885717"/>
    <w:rsid w:val="00886529"/>
    <w:rsid w:val="0088660F"/>
    <w:rsid w:val="008866A5"/>
    <w:rsid w:val="00886BF8"/>
    <w:rsid w:val="0088717F"/>
    <w:rsid w:val="00887799"/>
    <w:rsid w:val="0088779C"/>
    <w:rsid w:val="008877D3"/>
    <w:rsid w:val="00887F3A"/>
    <w:rsid w:val="0089020B"/>
    <w:rsid w:val="008902FC"/>
    <w:rsid w:val="00890688"/>
    <w:rsid w:val="00890AE2"/>
    <w:rsid w:val="00890B6D"/>
    <w:rsid w:val="008918E9"/>
    <w:rsid w:val="00892298"/>
    <w:rsid w:val="008923D8"/>
    <w:rsid w:val="00893184"/>
    <w:rsid w:val="00893A4D"/>
    <w:rsid w:val="00893D5F"/>
    <w:rsid w:val="00893D63"/>
    <w:rsid w:val="00893E10"/>
    <w:rsid w:val="00894223"/>
    <w:rsid w:val="00894359"/>
    <w:rsid w:val="00895227"/>
    <w:rsid w:val="0089561C"/>
    <w:rsid w:val="008957BC"/>
    <w:rsid w:val="00895871"/>
    <w:rsid w:val="008958F5"/>
    <w:rsid w:val="008959C8"/>
    <w:rsid w:val="00895A32"/>
    <w:rsid w:val="00895BD0"/>
    <w:rsid w:val="00896475"/>
    <w:rsid w:val="008965CC"/>
    <w:rsid w:val="00897A06"/>
    <w:rsid w:val="008A01FB"/>
    <w:rsid w:val="008A0772"/>
    <w:rsid w:val="008A0B0F"/>
    <w:rsid w:val="008A0B8B"/>
    <w:rsid w:val="008A0DA4"/>
    <w:rsid w:val="008A0DEF"/>
    <w:rsid w:val="008A127C"/>
    <w:rsid w:val="008A200B"/>
    <w:rsid w:val="008A202D"/>
    <w:rsid w:val="008A2201"/>
    <w:rsid w:val="008A2256"/>
    <w:rsid w:val="008A286D"/>
    <w:rsid w:val="008A2F8C"/>
    <w:rsid w:val="008A31E4"/>
    <w:rsid w:val="008A37E0"/>
    <w:rsid w:val="008A3F95"/>
    <w:rsid w:val="008A4200"/>
    <w:rsid w:val="008A42B3"/>
    <w:rsid w:val="008A44C3"/>
    <w:rsid w:val="008A5760"/>
    <w:rsid w:val="008A61C5"/>
    <w:rsid w:val="008A61C9"/>
    <w:rsid w:val="008A63E6"/>
    <w:rsid w:val="008A63F3"/>
    <w:rsid w:val="008A6615"/>
    <w:rsid w:val="008A66A5"/>
    <w:rsid w:val="008A6821"/>
    <w:rsid w:val="008A79FB"/>
    <w:rsid w:val="008B0010"/>
    <w:rsid w:val="008B044E"/>
    <w:rsid w:val="008B0A78"/>
    <w:rsid w:val="008B0A93"/>
    <w:rsid w:val="008B0B7C"/>
    <w:rsid w:val="008B14AA"/>
    <w:rsid w:val="008B1518"/>
    <w:rsid w:val="008B1540"/>
    <w:rsid w:val="008B172E"/>
    <w:rsid w:val="008B1777"/>
    <w:rsid w:val="008B1AD7"/>
    <w:rsid w:val="008B1BC2"/>
    <w:rsid w:val="008B1FEA"/>
    <w:rsid w:val="008B20EF"/>
    <w:rsid w:val="008B22AA"/>
    <w:rsid w:val="008B262A"/>
    <w:rsid w:val="008B27BE"/>
    <w:rsid w:val="008B2C3A"/>
    <w:rsid w:val="008B2D27"/>
    <w:rsid w:val="008B2D7D"/>
    <w:rsid w:val="008B3068"/>
    <w:rsid w:val="008B36D8"/>
    <w:rsid w:val="008B3859"/>
    <w:rsid w:val="008B4579"/>
    <w:rsid w:val="008B47BD"/>
    <w:rsid w:val="008B486F"/>
    <w:rsid w:val="008B4EBA"/>
    <w:rsid w:val="008B5425"/>
    <w:rsid w:val="008B5CD8"/>
    <w:rsid w:val="008B6205"/>
    <w:rsid w:val="008B6609"/>
    <w:rsid w:val="008B6B09"/>
    <w:rsid w:val="008B6F80"/>
    <w:rsid w:val="008B7B7D"/>
    <w:rsid w:val="008C0C9E"/>
    <w:rsid w:val="008C0D6F"/>
    <w:rsid w:val="008C1596"/>
    <w:rsid w:val="008C1723"/>
    <w:rsid w:val="008C186F"/>
    <w:rsid w:val="008C269C"/>
    <w:rsid w:val="008C282D"/>
    <w:rsid w:val="008C2A0C"/>
    <w:rsid w:val="008C36BA"/>
    <w:rsid w:val="008C41DA"/>
    <w:rsid w:val="008C4ABA"/>
    <w:rsid w:val="008C4DB1"/>
    <w:rsid w:val="008C4EC9"/>
    <w:rsid w:val="008C5475"/>
    <w:rsid w:val="008C597C"/>
    <w:rsid w:val="008C642D"/>
    <w:rsid w:val="008C663C"/>
    <w:rsid w:val="008C6901"/>
    <w:rsid w:val="008C7039"/>
    <w:rsid w:val="008C7642"/>
    <w:rsid w:val="008C76A6"/>
    <w:rsid w:val="008C788D"/>
    <w:rsid w:val="008C78A5"/>
    <w:rsid w:val="008C7E19"/>
    <w:rsid w:val="008D0916"/>
    <w:rsid w:val="008D0FBB"/>
    <w:rsid w:val="008D11D2"/>
    <w:rsid w:val="008D1207"/>
    <w:rsid w:val="008D15C7"/>
    <w:rsid w:val="008D1B8A"/>
    <w:rsid w:val="008D1F17"/>
    <w:rsid w:val="008D1F6E"/>
    <w:rsid w:val="008D2111"/>
    <w:rsid w:val="008D2D29"/>
    <w:rsid w:val="008D3D2D"/>
    <w:rsid w:val="008D3EE3"/>
    <w:rsid w:val="008D43BB"/>
    <w:rsid w:val="008D4C9E"/>
    <w:rsid w:val="008D5155"/>
    <w:rsid w:val="008D5396"/>
    <w:rsid w:val="008D5457"/>
    <w:rsid w:val="008D5640"/>
    <w:rsid w:val="008D6221"/>
    <w:rsid w:val="008D6429"/>
    <w:rsid w:val="008D681D"/>
    <w:rsid w:val="008D6EE9"/>
    <w:rsid w:val="008D6FE1"/>
    <w:rsid w:val="008D7759"/>
    <w:rsid w:val="008D78AE"/>
    <w:rsid w:val="008D7EA5"/>
    <w:rsid w:val="008D7F0B"/>
    <w:rsid w:val="008E0284"/>
    <w:rsid w:val="008E0567"/>
    <w:rsid w:val="008E0592"/>
    <w:rsid w:val="008E074E"/>
    <w:rsid w:val="008E080D"/>
    <w:rsid w:val="008E0C32"/>
    <w:rsid w:val="008E0E89"/>
    <w:rsid w:val="008E115C"/>
    <w:rsid w:val="008E156E"/>
    <w:rsid w:val="008E1701"/>
    <w:rsid w:val="008E1827"/>
    <w:rsid w:val="008E230C"/>
    <w:rsid w:val="008E2A21"/>
    <w:rsid w:val="008E2AE2"/>
    <w:rsid w:val="008E2B3B"/>
    <w:rsid w:val="008E30B9"/>
    <w:rsid w:val="008E3242"/>
    <w:rsid w:val="008E3C01"/>
    <w:rsid w:val="008E4028"/>
    <w:rsid w:val="008E4220"/>
    <w:rsid w:val="008E4B63"/>
    <w:rsid w:val="008E4FDE"/>
    <w:rsid w:val="008E5658"/>
    <w:rsid w:val="008E5A14"/>
    <w:rsid w:val="008E67B1"/>
    <w:rsid w:val="008F0629"/>
    <w:rsid w:val="008F0D2A"/>
    <w:rsid w:val="008F1559"/>
    <w:rsid w:val="008F1ACC"/>
    <w:rsid w:val="008F21F9"/>
    <w:rsid w:val="008F2347"/>
    <w:rsid w:val="008F2448"/>
    <w:rsid w:val="008F2601"/>
    <w:rsid w:val="008F2831"/>
    <w:rsid w:val="008F310C"/>
    <w:rsid w:val="008F3151"/>
    <w:rsid w:val="008F32D4"/>
    <w:rsid w:val="008F3BDF"/>
    <w:rsid w:val="008F3CC3"/>
    <w:rsid w:val="008F431E"/>
    <w:rsid w:val="008F43AA"/>
    <w:rsid w:val="008F4ED7"/>
    <w:rsid w:val="008F5055"/>
    <w:rsid w:val="008F55E4"/>
    <w:rsid w:val="008F5A4D"/>
    <w:rsid w:val="008F5B14"/>
    <w:rsid w:val="008F6565"/>
    <w:rsid w:val="008F668A"/>
    <w:rsid w:val="008F675B"/>
    <w:rsid w:val="008F6FE7"/>
    <w:rsid w:val="008F75F9"/>
    <w:rsid w:val="008F78C9"/>
    <w:rsid w:val="008F7A29"/>
    <w:rsid w:val="008F7C7C"/>
    <w:rsid w:val="00901D06"/>
    <w:rsid w:val="0090215C"/>
    <w:rsid w:val="00903365"/>
    <w:rsid w:val="00903528"/>
    <w:rsid w:val="00903793"/>
    <w:rsid w:val="00903A6E"/>
    <w:rsid w:val="00903C96"/>
    <w:rsid w:val="00904049"/>
    <w:rsid w:val="00904248"/>
    <w:rsid w:val="009043F6"/>
    <w:rsid w:val="009047B9"/>
    <w:rsid w:val="00904CB1"/>
    <w:rsid w:val="009058A4"/>
    <w:rsid w:val="009060D4"/>
    <w:rsid w:val="009067CB"/>
    <w:rsid w:val="00906CE2"/>
    <w:rsid w:val="00907443"/>
    <w:rsid w:val="009074A6"/>
    <w:rsid w:val="00907F4E"/>
    <w:rsid w:val="00910088"/>
    <w:rsid w:val="009108F0"/>
    <w:rsid w:val="00910989"/>
    <w:rsid w:val="00910F9B"/>
    <w:rsid w:val="00911594"/>
    <w:rsid w:val="00911A0C"/>
    <w:rsid w:val="009121CA"/>
    <w:rsid w:val="009122C4"/>
    <w:rsid w:val="00912889"/>
    <w:rsid w:val="00912E9F"/>
    <w:rsid w:val="0091401E"/>
    <w:rsid w:val="009145F1"/>
    <w:rsid w:val="00914FA2"/>
    <w:rsid w:val="00915ABA"/>
    <w:rsid w:val="00916452"/>
    <w:rsid w:val="00916787"/>
    <w:rsid w:val="00916960"/>
    <w:rsid w:val="00916FBE"/>
    <w:rsid w:val="009173AB"/>
    <w:rsid w:val="00917949"/>
    <w:rsid w:val="00917D5C"/>
    <w:rsid w:val="0092051E"/>
    <w:rsid w:val="0092078D"/>
    <w:rsid w:val="009207D5"/>
    <w:rsid w:val="009217B2"/>
    <w:rsid w:val="00921887"/>
    <w:rsid w:val="0092195E"/>
    <w:rsid w:val="00921F80"/>
    <w:rsid w:val="00921FAB"/>
    <w:rsid w:val="00922439"/>
    <w:rsid w:val="009229A8"/>
    <w:rsid w:val="00922EBF"/>
    <w:rsid w:val="00922FB6"/>
    <w:rsid w:val="0092305F"/>
    <w:rsid w:val="0092370C"/>
    <w:rsid w:val="009239E3"/>
    <w:rsid w:val="00923ECB"/>
    <w:rsid w:val="00924A8E"/>
    <w:rsid w:val="00925E4A"/>
    <w:rsid w:val="009266A1"/>
    <w:rsid w:val="00926968"/>
    <w:rsid w:val="00927079"/>
    <w:rsid w:val="00927C5C"/>
    <w:rsid w:val="00930035"/>
    <w:rsid w:val="009300BB"/>
    <w:rsid w:val="009328A6"/>
    <w:rsid w:val="009330C5"/>
    <w:rsid w:val="0093323A"/>
    <w:rsid w:val="00933E37"/>
    <w:rsid w:val="00933ED6"/>
    <w:rsid w:val="0093413C"/>
    <w:rsid w:val="00934657"/>
    <w:rsid w:val="00934BDE"/>
    <w:rsid w:val="00934D80"/>
    <w:rsid w:val="00935858"/>
    <w:rsid w:val="00935863"/>
    <w:rsid w:val="00935C88"/>
    <w:rsid w:val="00936812"/>
    <w:rsid w:val="00937199"/>
    <w:rsid w:val="00937F79"/>
    <w:rsid w:val="00940E55"/>
    <w:rsid w:val="009412E5"/>
    <w:rsid w:val="00941F8C"/>
    <w:rsid w:val="0094242E"/>
    <w:rsid w:val="0094271B"/>
    <w:rsid w:val="009429B9"/>
    <w:rsid w:val="00943139"/>
    <w:rsid w:val="0094372A"/>
    <w:rsid w:val="0094391B"/>
    <w:rsid w:val="00944709"/>
    <w:rsid w:val="0094495E"/>
    <w:rsid w:val="009458CC"/>
    <w:rsid w:val="00945AE4"/>
    <w:rsid w:val="00945FAD"/>
    <w:rsid w:val="0094696A"/>
    <w:rsid w:val="00946CB9"/>
    <w:rsid w:val="00947E27"/>
    <w:rsid w:val="00947EC7"/>
    <w:rsid w:val="00947F7B"/>
    <w:rsid w:val="009503E0"/>
    <w:rsid w:val="009515B5"/>
    <w:rsid w:val="009518F3"/>
    <w:rsid w:val="00951D77"/>
    <w:rsid w:val="00951F41"/>
    <w:rsid w:val="00953580"/>
    <w:rsid w:val="00953719"/>
    <w:rsid w:val="00954040"/>
    <w:rsid w:val="0095431A"/>
    <w:rsid w:val="009544A3"/>
    <w:rsid w:val="009544B9"/>
    <w:rsid w:val="00954688"/>
    <w:rsid w:val="00954713"/>
    <w:rsid w:val="00954ED0"/>
    <w:rsid w:val="00955006"/>
    <w:rsid w:val="00955451"/>
    <w:rsid w:val="009557F8"/>
    <w:rsid w:val="00955949"/>
    <w:rsid w:val="00956467"/>
    <w:rsid w:val="00956732"/>
    <w:rsid w:val="00956758"/>
    <w:rsid w:val="00956D22"/>
    <w:rsid w:val="009574BB"/>
    <w:rsid w:val="00960526"/>
    <w:rsid w:val="00960535"/>
    <w:rsid w:val="00960C9F"/>
    <w:rsid w:val="00961097"/>
    <w:rsid w:val="009615B5"/>
    <w:rsid w:val="00961973"/>
    <w:rsid w:val="00961C4A"/>
    <w:rsid w:val="00961D19"/>
    <w:rsid w:val="009623E4"/>
    <w:rsid w:val="0096244F"/>
    <w:rsid w:val="00962806"/>
    <w:rsid w:val="00962D0B"/>
    <w:rsid w:val="00962DDE"/>
    <w:rsid w:val="00962F16"/>
    <w:rsid w:val="00963E17"/>
    <w:rsid w:val="00963EF7"/>
    <w:rsid w:val="00964980"/>
    <w:rsid w:val="00964AB3"/>
    <w:rsid w:val="009655FC"/>
    <w:rsid w:val="009657AD"/>
    <w:rsid w:val="00965FD9"/>
    <w:rsid w:val="00966643"/>
    <w:rsid w:val="00966D38"/>
    <w:rsid w:val="009671A0"/>
    <w:rsid w:val="0096750C"/>
    <w:rsid w:val="009677E7"/>
    <w:rsid w:val="009678F4"/>
    <w:rsid w:val="009705E4"/>
    <w:rsid w:val="00970BCE"/>
    <w:rsid w:val="009711C4"/>
    <w:rsid w:val="0097142D"/>
    <w:rsid w:val="009717F9"/>
    <w:rsid w:val="0097189B"/>
    <w:rsid w:val="00972454"/>
    <w:rsid w:val="0097262D"/>
    <w:rsid w:val="009727F5"/>
    <w:rsid w:val="00972FC8"/>
    <w:rsid w:val="009740DA"/>
    <w:rsid w:val="00974447"/>
    <w:rsid w:val="0097451F"/>
    <w:rsid w:val="009748CC"/>
    <w:rsid w:val="00974D7E"/>
    <w:rsid w:val="00974EAA"/>
    <w:rsid w:val="00974EC2"/>
    <w:rsid w:val="009753F4"/>
    <w:rsid w:val="00975690"/>
    <w:rsid w:val="00976021"/>
    <w:rsid w:val="009768CB"/>
    <w:rsid w:val="00976A43"/>
    <w:rsid w:val="00976B93"/>
    <w:rsid w:val="00976DBC"/>
    <w:rsid w:val="00976F2A"/>
    <w:rsid w:val="00977D9E"/>
    <w:rsid w:val="00980334"/>
    <w:rsid w:val="00980341"/>
    <w:rsid w:val="00980451"/>
    <w:rsid w:val="00980686"/>
    <w:rsid w:val="009809CE"/>
    <w:rsid w:val="00980C24"/>
    <w:rsid w:val="00980E99"/>
    <w:rsid w:val="00982168"/>
    <w:rsid w:val="00982371"/>
    <w:rsid w:val="00982D8C"/>
    <w:rsid w:val="00983494"/>
    <w:rsid w:val="00983BB8"/>
    <w:rsid w:val="00984DE8"/>
    <w:rsid w:val="00984FAB"/>
    <w:rsid w:val="00987006"/>
    <w:rsid w:val="00987070"/>
    <w:rsid w:val="0098716F"/>
    <w:rsid w:val="00987504"/>
    <w:rsid w:val="009879AB"/>
    <w:rsid w:val="00987B63"/>
    <w:rsid w:val="00990008"/>
    <w:rsid w:val="009904E7"/>
    <w:rsid w:val="00990A82"/>
    <w:rsid w:val="00991158"/>
    <w:rsid w:val="0099123E"/>
    <w:rsid w:val="009915D6"/>
    <w:rsid w:val="009919BB"/>
    <w:rsid w:val="00991F1D"/>
    <w:rsid w:val="00991FA4"/>
    <w:rsid w:val="0099208D"/>
    <w:rsid w:val="0099228C"/>
    <w:rsid w:val="00992320"/>
    <w:rsid w:val="00992B57"/>
    <w:rsid w:val="009930AD"/>
    <w:rsid w:val="009930F5"/>
    <w:rsid w:val="00993BF9"/>
    <w:rsid w:val="009949A0"/>
    <w:rsid w:val="00994D1D"/>
    <w:rsid w:val="00994F89"/>
    <w:rsid w:val="0099558F"/>
    <w:rsid w:val="009955DA"/>
    <w:rsid w:val="00996326"/>
    <w:rsid w:val="0099674C"/>
    <w:rsid w:val="0099698F"/>
    <w:rsid w:val="009970EE"/>
    <w:rsid w:val="00997AC7"/>
    <w:rsid w:val="009A07E9"/>
    <w:rsid w:val="009A0826"/>
    <w:rsid w:val="009A0F46"/>
    <w:rsid w:val="009A1200"/>
    <w:rsid w:val="009A1CBD"/>
    <w:rsid w:val="009A1E05"/>
    <w:rsid w:val="009A261A"/>
    <w:rsid w:val="009A2B59"/>
    <w:rsid w:val="009A3166"/>
    <w:rsid w:val="009A3408"/>
    <w:rsid w:val="009A34DD"/>
    <w:rsid w:val="009A36F6"/>
    <w:rsid w:val="009A3B14"/>
    <w:rsid w:val="009A3EEA"/>
    <w:rsid w:val="009A405B"/>
    <w:rsid w:val="009A5C2C"/>
    <w:rsid w:val="009A64BD"/>
    <w:rsid w:val="009A7D6E"/>
    <w:rsid w:val="009A7FF0"/>
    <w:rsid w:val="009B04B6"/>
    <w:rsid w:val="009B05CF"/>
    <w:rsid w:val="009B086E"/>
    <w:rsid w:val="009B0AF2"/>
    <w:rsid w:val="009B1445"/>
    <w:rsid w:val="009B146F"/>
    <w:rsid w:val="009B182B"/>
    <w:rsid w:val="009B18AC"/>
    <w:rsid w:val="009B1E97"/>
    <w:rsid w:val="009B26E2"/>
    <w:rsid w:val="009B2C3E"/>
    <w:rsid w:val="009B2DCA"/>
    <w:rsid w:val="009B3158"/>
    <w:rsid w:val="009B3194"/>
    <w:rsid w:val="009B386C"/>
    <w:rsid w:val="009B43BD"/>
    <w:rsid w:val="009B445B"/>
    <w:rsid w:val="009B47D0"/>
    <w:rsid w:val="009B4957"/>
    <w:rsid w:val="009B4F19"/>
    <w:rsid w:val="009B5170"/>
    <w:rsid w:val="009B56BF"/>
    <w:rsid w:val="009B627B"/>
    <w:rsid w:val="009B6582"/>
    <w:rsid w:val="009B66FD"/>
    <w:rsid w:val="009B6FC4"/>
    <w:rsid w:val="009B7F20"/>
    <w:rsid w:val="009C022E"/>
    <w:rsid w:val="009C0481"/>
    <w:rsid w:val="009C0AD4"/>
    <w:rsid w:val="009C0EB8"/>
    <w:rsid w:val="009C15A7"/>
    <w:rsid w:val="009C1704"/>
    <w:rsid w:val="009C172E"/>
    <w:rsid w:val="009C21EE"/>
    <w:rsid w:val="009C2BF4"/>
    <w:rsid w:val="009C302C"/>
    <w:rsid w:val="009C3283"/>
    <w:rsid w:val="009C3739"/>
    <w:rsid w:val="009C3DE0"/>
    <w:rsid w:val="009C3FE9"/>
    <w:rsid w:val="009C464A"/>
    <w:rsid w:val="009C47C5"/>
    <w:rsid w:val="009C4A4F"/>
    <w:rsid w:val="009C4CCC"/>
    <w:rsid w:val="009C58C0"/>
    <w:rsid w:val="009C5B01"/>
    <w:rsid w:val="009C5B71"/>
    <w:rsid w:val="009C5C5E"/>
    <w:rsid w:val="009C5D87"/>
    <w:rsid w:val="009C5E60"/>
    <w:rsid w:val="009C6269"/>
    <w:rsid w:val="009C6F11"/>
    <w:rsid w:val="009C6FC2"/>
    <w:rsid w:val="009C75E0"/>
    <w:rsid w:val="009C76D8"/>
    <w:rsid w:val="009D0128"/>
    <w:rsid w:val="009D077A"/>
    <w:rsid w:val="009D0BF2"/>
    <w:rsid w:val="009D0FEC"/>
    <w:rsid w:val="009D220F"/>
    <w:rsid w:val="009D2B3C"/>
    <w:rsid w:val="009D396A"/>
    <w:rsid w:val="009D3D1B"/>
    <w:rsid w:val="009D48A1"/>
    <w:rsid w:val="009D48B2"/>
    <w:rsid w:val="009D4F3E"/>
    <w:rsid w:val="009D519A"/>
    <w:rsid w:val="009D538C"/>
    <w:rsid w:val="009D5AF3"/>
    <w:rsid w:val="009D5DCD"/>
    <w:rsid w:val="009D5F07"/>
    <w:rsid w:val="009D6701"/>
    <w:rsid w:val="009D6872"/>
    <w:rsid w:val="009D6A5B"/>
    <w:rsid w:val="009D6A76"/>
    <w:rsid w:val="009D6FF6"/>
    <w:rsid w:val="009D7A21"/>
    <w:rsid w:val="009D7CFB"/>
    <w:rsid w:val="009E01F0"/>
    <w:rsid w:val="009E0B7F"/>
    <w:rsid w:val="009E12EB"/>
    <w:rsid w:val="009E1355"/>
    <w:rsid w:val="009E1789"/>
    <w:rsid w:val="009E18F6"/>
    <w:rsid w:val="009E1BA3"/>
    <w:rsid w:val="009E1E6A"/>
    <w:rsid w:val="009E206F"/>
    <w:rsid w:val="009E2E56"/>
    <w:rsid w:val="009E3F6D"/>
    <w:rsid w:val="009E3FDF"/>
    <w:rsid w:val="009E48A3"/>
    <w:rsid w:val="009E5B52"/>
    <w:rsid w:val="009E5E19"/>
    <w:rsid w:val="009E6397"/>
    <w:rsid w:val="009E6781"/>
    <w:rsid w:val="009E6B5F"/>
    <w:rsid w:val="009E6EE9"/>
    <w:rsid w:val="009E7122"/>
    <w:rsid w:val="009E7341"/>
    <w:rsid w:val="009E7E14"/>
    <w:rsid w:val="009F0B83"/>
    <w:rsid w:val="009F0C20"/>
    <w:rsid w:val="009F1573"/>
    <w:rsid w:val="009F16F8"/>
    <w:rsid w:val="009F24A6"/>
    <w:rsid w:val="009F2648"/>
    <w:rsid w:val="009F297D"/>
    <w:rsid w:val="009F2B26"/>
    <w:rsid w:val="009F3422"/>
    <w:rsid w:val="009F39E5"/>
    <w:rsid w:val="009F3BF4"/>
    <w:rsid w:val="009F3E0D"/>
    <w:rsid w:val="009F449A"/>
    <w:rsid w:val="009F4532"/>
    <w:rsid w:val="009F49F6"/>
    <w:rsid w:val="009F4C20"/>
    <w:rsid w:val="009F5474"/>
    <w:rsid w:val="009F55C9"/>
    <w:rsid w:val="009F5696"/>
    <w:rsid w:val="009F569B"/>
    <w:rsid w:val="009F5D5B"/>
    <w:rsid w:val="009F6344"/>
    <w:rsid w:val="009F65DC"/>
    <w:rsid w:val="009F6C70"/>
    <w:rsid w:val="009F6E9B"/>
    <w:rsid w:val="00A002FB"/>
    <w:rsid w:val="00A004C9"/>
    <w:rsid w:val="00A007A5"/>
    <w:rsid w:val="00A00888"/>
    <w:rsid w:val="00A00A99"/>
    <w:rsid w:val="00A00CAD"/>
    <w:rsid w:val="00A00E38"/>
    <w:rsid w:val="00A01BDE"/>
    <w:rsid w:val="00A01C36"/>
    <w:rsid w:val="00A02180"/>
    <w:rsid w:val="00A02A73"/>
    <w:rsid w:val="00A02A9D"/>
    <w:rsid w:val="00A02AFE"/>
    <w:rsid w:val="00A03218"/>
    <w:rsid w:val="00A0328D"/>
    <w:rsid w:val="00A0377E"/>
    <w:rsid w:val="00A04730"/>
    <w:rsid w:val="00A05837"/>
    <w:rsid w:val="00A05BA1"/>
    <w:rsid w:val="00A07322"/>
    <w:rsid w:val="00A07478"/>
    <w:rsid w:val="00A07E4C"/>
    <w:rsid w:val="00A10021"/>
    <w:rsid w:val="00A102D6"/>
    <w:rsid w:val="00A1039C"/>
    <w:rsid w:val="00A105FF"/>
    <w:rsid w:val="00A10ECC"/>
    <w:rsid w:val="00A11449"/>
    <w:rsid w:val="00A11D25"/>
    <w:rsid w:val="00A1271A"/>
    <w:rsid w:val="00A12781"/>
    <w:rsid w:val="00A12A30"/>
    <w:rsid w:val="00A12E0B"/>
    <w:rsid w:val="00A1336F"/>
    <w:rsid w:val="00A144AD"/>
    <w:rsid w:val="00A144E7"/>
    <w:rsid w:val="00A14838"/>
    <w:rsid w:val="00A152D2"/>
    <w:rsid w:val="00A1640E"/>
    <w:rsid w:val="00A16443"/>
    <w:rsid w:val="00A16930"/>
    <w:rsid w:val="00A17BE2"/>
    <w:rsid w:val="00A17C15"/>
    <w:rsid w:val="00A2004A"/>
    <w:rsid w:val="00A20103"/>
    <w:rsid w:val="00A205E7"/>
    <w:rsid w:val="00A207A0"/>
    <w:rsid w:val="00A22176"/>
    <w:rsid w:val="00A224A9"/>
    <w:rsid w:val="00A22F83"/>
    <w:rsid w:val="00A2316D"/>
    <w:rsid w:val="00A23351"/>
    <w:rsid w:val="00A236D4"/>
    <w:rsid w:val="00A237DD"/>
    <w:rsid w:val="00A24ED6"/>
    <w:rsid w:val="00A255C2"/>
    <w:rsid w:val="00A2576B"/>
    <w:rsid w:val="00A257A9"/>
    <w:rsid w:val="00A25CA5"/>
    <w:rsid w:val="00A26C39"/>
    <w:rsid w:val="00A27072"/>
    <w:rsid w:val="00A279E8"/>
    <w:rsid w:val="00A27C83"/>
    <w:rsid w:val="00A27F0E"/>
    <w:rsid w:val="00A30291"/>
    <w:rsid w:val="00A30404"/>
    <w:rsid w:val="00A30692"/>
    <w:rsid w:val="00A3073F"/>
    <w:rsid w:val="00A307AB"/>
    <w:rsid w:val="00A3088F"/>
    <w:rsid w:val="00A319CC"/>
    <w:rsid w:val="00A32084"/>
    <w:rsid w:val="00A32630"/>
    <w:rsid w:val="00A32738"/>
    <w:rsid w:val="00A32A21"/>
    <w:rsid w:val="00A3303E"/>
    <w:rsid w:val="00A33137"/>
    <w:rsid w:val="00A33CC1"/>
    <w:rsid w:val="00A33F0B"/>
    <w:rsid w:val="00A34320"/>
    <w:rsid w:val="00A3486C"/>
    <w:rsid w:val="00A34B55"/>
    <w:rsid w:val="00A35DF2"/>
    <w:rsid w:val="00A35EA3"/>
    <w:rsid w:val="00A363E6"/>
    <w:rsid w:val="00A370DF"/>
    <w:rsid w:val="00A372F0"/>
    <w:rsid w:val="00A37801"/>
    <w:rsid w:val="00A408D7"/>
    <w:rsid w:val="00A40A41"/>
    <w:rsid w:val="00A40F15"/>
    <w:rsid w:val="00A40F56"/>
    <w:rsid w:val="00A414DC"/>
    <w:rsid w:val="00A418C6"/>
    <w:rsid w:val="00A42814"/>
    <w:rsid w:val="00A429A2"/>
    <w:rsid w:val="00A43401"/>
    <w:rsid w:val="00A4355D"/>
    <w:rsid w:val="00A43AEC"/>
    <w:rsid w:val="00A43FFC"/>
    <w:rsid w:val="00A44423"/>
    <w:rsid w:val="00A4472D"/>
    <w:rsid w:val="00A4481F"/>
    <w:rsid w:val="00A44899"/>
    <w:rsid w:val="00A4517C"/>
    <w:rsid w:val="00A4529A"/>
    <w:rsid w:val="00A452EE"/>
    <w:rsid w:val="00A4534B"/>
    <w:rsid w:val="00A466B7"/>
    <w:rsid w:val="00A476F7"/>
    <w:rsid w:val="00A47B0D"/>
    <w:rsid w:val="00A50AAF"/>
    <w:rsid w:val="00A50D4B"/>
    <w:rsid w:val="00A50E3D"/>
    <w:rsid w:val="00A50FFD"/>
    <w:rsid w:val="00A51159"/>
    <w:rsid w:val="00A516B8"/>
    <w:rsid w:val="00A51858"/>
    <w:rsid w:val="00A51E74"/>
    <w:rsid w:val="00A52F82"/>
    <w:rsid w:val="00A53194"/>
    <w:rsid w:val="00A5380E"/>
    <w:rsid w:val="00A538CF"/>
    <w:rsid w:val="00A540E5"/>
    <w:rsid w:val="00A549B7"/>
    <w:rsid w:val="00A5540A"/>
    <w:rsid w:val="00A559FF"/>
    <w:rsid w:val="00A55B35"/>
    <w:rsid w:val="00A56EE2"/>
    <w:rsid w:val="00A5704C"/>
    <w:rsid w:val="00A57C38"/>
    <w:rsid w:val="00A60162"/>
    <w:rsid w:val="00A605D3"/>
    <w:rsid w:val="00A608F5"/>
    <w:rsid w:val="00A60B52"/>
    <w:rsid w:val="00A60CC6"/>
    <w:rsid w:val="00A6141B"/>
    <w:rsid w:val="00A61A9E"/>
    <w:rsid w:val="00A62136"/>
    <w:rsid w:val="00A62305"/>
    <w:rsid w:val="00A62A59"/>
    <w:rsid w:val="00A62AA4"/>
    <w:rsid w:val="00A635D5"/>
    <w:rsid w:val="00A635F1"/>
    <w:rsid w:val="00A63D39"/>
    <w:rsid w:val="00A64B85"/>
    <w:rsid w:val="00A6512B"/>
    <w:rsid w:val="00A6530E"/>
    <w:rsid w:val="00A661CE"/>
    <w:rsid w:val="00A6634F"/>
    <w:rsid w:val="00A663D1"/>
    <w:rsid w:val="00A667A3"/>
    <w:rsid w:val="00A671A4"/>
    <w:rsid w:val="00A67393"/>
    <w:rsid w:val="00A67945"/>
    <w:rsid w:val="00A7054D"/>
    <w:rsid w:val="00A70754"/>
    <w:rsid w:val="00A708FB"/>
    <w:rsid w:val="00A70DBD"/>
    <w:rsid w:val="00A712AD"/>
    <w:rsid w:val="00A713F2"/>
    <w:rsid w:val="00A716F3"/>
    <w:rsid w:val="00A71791"/>
    <w:rsid w:val="00A71D5F"/>
    <w:rsid w:val="00A72A3B"/>
    <w:rsid w:val="00A72CB4"/>
    <w:rsid w:val="00A731F6"/>
    <w:rsid w:val="00A73369"/>
    <w:rsid w:val="00A7359C"/>
    <w:rsid w:val="00A73BD1"/>
    <w:rsid w:val="00A741DA"/>
    <w:rsid w:val="00A75026"/>
    <w:rsid w:val="00A7514C"/>
    <w:rsid w:val="00A7516A"/>
    <w:rsid w:val="00A75819"/>
    <w:rsid w:val="00A763DE"/>
    <w:rsid w:val="00A76765"/>
    <w:rsid w:val="00A76933"/>
    <w:rsid w:val="00A77555"/>
    <w:rsid w:val="00A77D74"/>
    <w:rsid w:val="00A77E51"/>
    <w:rsid w:val="00A8025F"/>
    <w:rsid w:val="00A80B3B"/>
    <w:rsid w:val="00A80B68"/>
    <w:rsid w:val="00A80C69"/>
    <w:rsid w:val="00A80FF9"/>
    <w:rsid w:val="00A812E4"/>
    <w:rsid w:val="00A81656"/>
    <w:rsid w:val="00A81FE6"/>
    <w:rsid w:val="00A820E4"/>
    <w:rsid w:val="00A82273"/>
    <w:rsid w:val="00A82566"/>
    <w:rsid w:val="00A825EB"/>
    <w:rsid w:val="00A832E8"/>
    <w:rsid w:val="00A8350C"/>
    <w:rsid w:val="00A83675"/>
    <w:rsid w:val="00A837DD"/>
    <w:rsid w:val="00A838E2"/>
    <w:rsid w:val="00A840D7"/>
    <w:rsid w:val="00A8456E"/>
    <w:rsid w:val="00A84A81"/>
    <w:rsid w:val="00A8529A"/>
    <w:rsid w:val="00A85454"/>
    <w:rsid w:val="00A85D81"/>
    <w:rsid w:val="00A8608E"/>
    <w:rsid w:val="00A8618A"/>
    <w:rsid w:val="00A86320"/>
    <w:rsid w:val="00A8646E"/>
    <w:rsid w:val="00A864AC"/>
    <w:rsid w:val="00A87B65"/>
    <w:rsid w:val="00A902A4"/>
    <w:rsid w:val="00A91008"/>
    <w:rsid w:val="00A910B6"/>
    <w:rsid w:val="00A9188F"/>
    <w:rsid w:val="00A918FD"/>
    <w:rsid w:val="00A925AD"/>
    <w:rsid w:val="00A937FF"/>
    <w:rsid w:val="00A9391D"/>
    <w:rsid w:val="00A9400D"/>
    <w:rsid w:val="00A94300"/>
    <w:rsid w:val="00A9472F"/>
    <w:rsid w:val="00A948C6"/>
    <w:rsid w:val="00A94CB4"/>
    <w:rsid w:val="00A95F3A"/>
    <w:rsid w:val="00A95FE8"/>
    <w:rsid w:val="00A96083"/>
    <w:rsid w:val="00A963A0"/>
    <w:rsid w:val="00A967AC"/>
    <w:rsid w:val="00A9708D"/>
    <w:rsid w:val="00A9749D"/>
    <w:rsid w:val="00A977CB"/>
    <w:rsid w:val="00A978E5"/>
    <w:rsid w:val="00A97973"/>
    <w:rsid w:val="00A97F13"/>
    <w:rsid w:val="00AA0096"/>
    <w:rsid w:val="00AA02FA"/>
    <w:rsid w:val="00AA03C8"/>
    <w:rsid w:val="00AA0F6E"/>
    <w:rsid w:val="00AA1085"/>
    <w:rsid w:val="00AA1B64"/>
    <w:rsid w:val="00AA1BCE"/>
    <w:rsid w:val="00AA26F7"/>
    <w:rsid w:val="00AA310A"/>
    <w:rsid w:val="00AA3C39"/>
    <w:rsid w:val="00AA46C8"/>
    <w:rsid w:val="00AA4F41"/>
    <w:rsid w:val="00AA57D6"/>
    <w:rsid w:val="00AA5DAE"/>
    <w:rsid w:val="00AA5DD7"/>
    <w:rsid w:val="00AA6004"/>
    <w:rsid w:val="00AA65AB"/>
    <w:rsid w:val="00AA6816"/>
    <w:rsid w:val="00AA6A6B"/>
    <w:rsid w:val="00AA72B8"/>
    <w:rsid w:val="00AA7C5C"/>
    <w:rsid w:val="00AB050F"/>
    <w:rsid w:val="00AB11AD"/>
    <w:rsid w:val="00AB1BFA"/>
    <w:rsid w:val="00AB22D0"/>
    <w:rsid w:val="00AB2BE4"/>
    <w:rsid w:val="00AB2DC3"/>
    <w:rsid w:val="00AB34C5"/>
    <w:rsid w:val="00AB47D6"/>
    <w:rsid w:val="00AB49CA"/>
    <w:rsid w:val="00AB49F4"/>
    <w:rsid w:val="00AB4A41"/>
    <w:rsid w:val="00AB5913"/>
    <w:rsid w:val="00AB62B7"/>
    <w:rsid w:val="00AB679F"/>
    <w:rsid w:val="00AB6AA8"/>
    <w:rsid w:val="00AB7C1F"/>
    <w:rsid w:val="00AB7CED"/>
    <w:rsid w:val="00AB7EE5"/>
    <w:rsid w:val="00AC0514"/>
    <w:rsid w:val="00AC0D8D"/>
    <w:rsid w:val="00AC10FA"/>
    <w:rsid w:val="00AC167A"/>
    <w:rsid w:val="00AC1A79"/>
    <w:rsid w:val="00AC200E"/>
    <w:rsid w:val="00AC21F8"/>
    <w:rsid w:val="00AC2392"/>
    <w:rsid w:val="00AC2A8D"/>
    <w:rsid w:val="00AC348E"/>
    <w:rsid w:val="00AC4142"/>
    <w:rsid w:val="00AC51A9"/>
    <w:rsid w:val="00AC563B"/>
    <w:rsid w:val="00AC568B"/>
    <w:rsid w:val="00AC576F"/>
    <w:rsid w:val="00AC5F2B"/>
    <w:rsid w:val="00AC64FE"/>
    <w:rsid w:val="00AC65CC"/>
    <w:rsid w:val="00AC6DF9"/>
    <w:rsid w:val="00AC6F5A"/>
    <w:rsid w:val="00AC7BFD"/>
    <w:rsid w:val="00AC7D54"/>
    <w:rsid w:val="00AC7F0D"/>
    <w:rsid w:val="00AD015D"/>
    <w:rsid w:val="00AD0242"/>
    <w:rsid w:val="00AD0273"/>
    <w:rsid w:val="00AD2793"/>
    <w:rsid w:val="00AD2817"/>
    <w:rsid w:val="00AD28D8"/>
    <w:rsid w:val="00AD3100"/>
    <w:rsid w:val="00AD3AAA"/>
    <w:rsid w:val="00AD3E12"/>
    <w:rsid w:val="00AD3FB0"/>
    <w:rsid w:val="00AD44A4"/>
    <w:rsid w:val="00AD47EC"/>
    <w:rsid w:val="00AD511B"/>
    <w:rsid w:val="00AD586C"/>
    <w:rsid w:val="00AD59C3"/>
    <w:rsid w:val="00AD6593"/>
    <w:rsid w:val="00AD6776"/>
    <w:rsid w:val="00AD6818"/>
    <w:rsid w:val="00AD71BC"/>
    <w:rsid w:val="00AD7554"/>
    <w:rsid w:val="00AD7579"/>
    <w:rsid w:val="00AD7D4E"/>
    <w:rsid w:val="00AE07A3"/>
    <w:rsid w:val="00AE0A3C"/>
    <w:rsid w:val="00AE0AA1"/>
    <w:rsid w:val="00AE0DB2"/>
    <w:rsid w:val="00AE0F7A"/>
    <w:rsid w:val="00AE131C"/>
    <w:rsid w:val="00AE14AB"/>
    <w:rsid w:val="00AE16A0"/>
    <w:rsid w:val="00AE1A66"/>
    <w:rsid w:val="00AE1CD3"/>
    <w:rsid w:val="00AE1DC5"/>
    <w:rsid w:val="00AE1F6B"/>
    <w:rsid w:val="00AE24AE"/>
    <w:rsid w:val="00AE25BF"/>
    <w:rsid w:val="00AE264B"/>
    <w:rsid w:val="00AE2B00"/>
    <w:rsid w:val="00AE3257"/>
    <w:rsid w:val="00AE3D70"/>
    <w:rsid w:val="00AE4501"/>
    <w:rsid w:val="00AE50E9"/>
    <w:rsid w:val="00AE55B8"/>
    <w:rsid w:val="00AE5CB0"/>
    <w:rsid w:val="00AE64F4"/>
    <w:rsid w:val="00AE671D"/>
    <w:rsid w:val="00AE67B3"/>
    <w:rsid w:val="00AE7287"/>
    <w:rsid w:val="00AE73B0"/>
    <w:rsid w:val="00AE77FE"/>
    <w:rsid w:val="00AE7835"/>
    <w:rsid w:val="00AE79CA"/>
    <w:rsid w:val="00AE7CDA"/>
    <w:rsid w:val="00AF060A"/>
    <w:rsid w:val="00AF08D6"/>
    <w:rsid w:val="00AF08ED"/>
    <w:rsid w:val="00AF099E"/>
    <w:rsid w:val="00AF2C5F"/>
    <w:rsid w:val="00AF3233"/>
    <w:rsid w:val="00AF32FA"/>
    <w:rsid w:val="00AF35E8"/>
    <w:rsid w:val="00AF4134"/>
    <w:rsid w:val="00AF4C89"/>
    <w:rsid w:val="00AF4D72"/>
    <w:rsid w:val="00AF58B4"/>
    <w:rsid w:val="00AF5BFA"/>
    <w:rsid w:val="00AF62AA"/>
    <w:rsid w:val="00AF674D"/>
    <w:rsid w:val="00AF6DAE"/>
    <w:rsid w:val="00AF72B1"/>
    <w:rsid w:val="00AF758E"/>
    <w:rsid w:val="00B01249"/>
    <w:rsid w:val="00B016C9"/>
    <w:rsid w:val="00B01817"/>
    <w:rsid w:val="00B01890"/>
    <w:rsid w:val="00B01BB5"/>
    <w:rsid w:val="00B01C21"/>
    <w:rsid w:val="00B020C8"/>
    <w:rsid w:val="00B022AD"/>
    <w:rsid w:val="00B02348"/>
    <w:rsid w:val="00B025A2"/>
    <w:rsid w:val="00B02ACE"/>
    <w:rsid w:val="00B02E33"/>
    <w:rsid w:val="00B0310E"/>
    <w:rsid w:val="00B0331A"/>
    <w:rsid w:val="00B03B9F"/>
    <w:rsid w:val="00B03C7F"/>
    <w:rsid w:val="00B03DAD"/>
    <w:rsid w:val="00B03EB0"/>
    <w:rsid w:val="00B040C0"/>
    <w:rsid w:val="00B046CB"/>
    <w:rsid w:val="00B047C4"/>
    <w:rsid w:val="00B0547B"/>
    <w:rsid w:val="00B05822"/>
    <w:rsid w:val="00B05FCF"/>
    <w:rsid w:val="00B068B4"/>
    <w:rsid w:val="00B0696F"/>
    <w:rsid w:val="00B0770D"/>
    <w:rsid w:val="00B07D8A"/>
    <w:rsid w:val="00B10A7F"/>
    <w:rsid w:val="00B113DD"/>
    <w:rsid w:val="00B113DE"/>
    <w:rsid w:val="00B1157A"/>
    <w:rsid w:val="00B11650"/>
    <w:rsid w:val="00B116CC"/>
    <w:rsid w:val="00B1197B"/>
    <w:rsid w:val="00B11AD5"/>
    <w:rsid w:val="00B12361"/>
    <w:rsid w:val="00B12A2C"/>
    <w:rsid w:val="00B1329D"/>
    <w:rsid w:val="00B14398"/>
    <w:rsid w:val="00B14D1F"/>
    <w:rsid w:val="00B15989"/>
    <w:rsid w:val="00B159A7"/>
    <w:rsid w:val="00B15B0D"/>
    <w:rsid w:val="00B15BF2"/>
    <w:rsid w:val="00B15EDC"/>
    <w:rsid w:val="00B164FA"/>
    <w:rsid w:val="00B16A39"/>
    <w:rsid w:val="00B17462"/>
    <w:rsid w:val="00B175A2"/>
    <w:rsid w:val="00B17AF1"/>
    <w:rsid w:val="00B20934"/>
    <w:rsid w:val="00B20AB3"/>
    <w:rsid w:val="00B20D58"/>
    <w:rsid w:val="00B20E0C"/>
    <w:rsid w:val="00B2170D"/>
    <w:rsid w:val="00B21B59"/>
    <w:rsid w:val="00B222E9"/>
    <w:rsid w:val="00B22479"/>
    <w:rsid w:val="00B22BCA"/>
    <w:rsid w:val="00B22C19"/>
    <w:rsid w:val="00B231E0"/>
    <w:rsid w:val="00B2362A"/>
    <w:rsid w:val="00B23B3E"/>
    <w:rsid w:val="00B2430E"/>
    <w:rsid w:val="00B247BF"/>
    <w:rsid w:val="00B248CA"/>
    <w:rsid w:val="00B24BB2"/>
    <w:rsid w:val="00B25418"/>
    <w:rsid w:val="00B260DC"/>
    <w:rsid w:val="00B26151"/>
    <w:rsid w:val="00B261FF"/>
    <w:rsid w:val="00B266F4"/>
    <w:rsid w:val="00B26F96"/>
    <w:rsid w:val="00B27BDC"/>
    <w:rsid w:val="00B27D33"/>
    <w:rsid w:val="00B27E6D"/>
    <w:rsid w:val="00B30983"/>
    <w:rsid w:val="00B30C6D"/>
    <w:rsid w:val="00B32177"/>
    <w:rsid w:val="00B3251E"/>
    <w:rsid w:val="00B32822"/>
    <w:rsid w:val="00B3286C"/>
    <w:rsid w:val="00B32A69"/>
    <w:rsid w:val="00B32C5F"/>
    <w:rsid w:val="00B32D87"/>
    <w:rsid w:val="00B32F18"/>
    <w:rsid w:val="00B330BC"/>
    <w:rsid w:val="00B33CEB"/>
    <w:rsid w:val="00B33CEC"/>
    <w:rsid w:val="00B34EC1"/>
    <w:rsid w:val="00B35BAB"/>
    <w:rsid w:val="00B35F44"/>
    <w:rsid w:val="00B35F5A"/>
    <w:rsid w:val="00B3602B"/>
    <w:rsid w:val="00B36163"/>
    <w:rsid w:val="00B3692B"/>
    <w:rsid w:val="00B3741F"/>
    <w:rsid w:val="00B374C4"/>
    <w:rsid w:val="00B374E1"/>
    <w:rsid w:val="00B37797"/>
    <w:rsid w:val="00B37E0E"/>
    <w:rsid w:val="00B402F2"/>
    <w:rsid w:val="00B40EBD"/>
    <w:rsid w:val="00B40EDE"/>
    <w:rsid w:val="00B41441"/>
    <w:rsid w:val="00B426B5"/>
    <w:rsid w:val="00B438E2"/>
    <w:rsid w:val="00B439EF"/>
    <w:rsid w:val="00B43AED"/>
    <w:rsid w:val="00B43F56"/>
    <w:rsid w:val="00B4405E"/>
    <w:rsid w:val="00B44495"/>
    <w:rsid w:val="00B44B92"/>
    <w:rsid w:val="00B44E5A"/>
    <w:rsid w:val="00B453FB"/>
    <w:rsid w:val="00B454EB"/>
    <w:rsid w:val="00B45B01"/>
    <w:rsid w:val="00B465EC"/>
    <w:rsid w:val="00B4708E"/>
    <w:rsid w:val="00B47672"/>
    <w:rsid w:val="00B47ABD"/>
    <w:rsid w:val="00B47DA4"/>
    <w:rsid w:val="00B508EF"/>
    <w:rsid w:val="00B50DA2"/>
    <w:rsid w:val="00B50DE2"/>
    <w:rsid w:val="00B510CA"/>
    <w:rsid w:val="00B51437"/>
    <w:rsid w:val="00B5189A"/>
    <w:rsid w:val="00B519D3"/>
    <w:rsid w:val="00B51BA0"/>
    <w:rsid w:val="00B51BAD"/>
    <w:rsid w:val="00B51C44"/>
    <w:rsid w:val="00B51EF0"/>
    <w:rsid w:val="00B52037"/>
    <w:rsid w:val="00B52C66"/>
    <w:rsid w:val="00B52E7A"/>
    <w:rsid w:val="00B53221"/>
    <w:rsid w:val="00B53A03"/>
    <w:rsid w:val="00B54480"/>
    <w:rsid w:val="00B546A3"/>
    <w:rsid w:val="00B55012"/>
    <w:rsid w:val="00B554C7"/>
    <w:rsid w:val="00B557E9"/>
    <w:rsid w:val="00B5582B"/>
    <w:rsid w:val="00B55843"/>
    <w:rsid w:val="00B55890"/>
    <w:rsid w:val="00B56227"/>
    <w:rsid w:val="00B57701"/>
    <w:rsid w:val="00B57D68"/>
    <w:rsid w:val="00B57DF9"/>
    <w:rsid w:val="00B60701"/>
    <w:rsid w:val="00B60D6E"/>
    <w:rsid w:val="00B61115"/>
    <w:rsid w:val="00B6151C"/>
    <w:rsid w:val="00B6171C"/>
    <w:rsid w:val="00B6288F"/>
    <w:rsid w:val="00B629CD"/>
    <w:rsid w:val="00B62A6D"/>
    <w:rsid w:val="00B63485"/>
    <w:rsid w:val="00B63666"/>
    <w:rsid w:val="00B6384C"/>
    <w:rsid w:val="00B63A7D"/>
    <w:rsid w:val="00B63B81"/>
    <w:rsid w:val="00B6488D"/>
    <w:rsid w:val="00B6606D"/>
    <w:rsid w:val="00B66097"/>
    <w:rsid w:val="00B6612E"/>
    <w:rsid w:val="00B661DB"/>
    <w:rsid w:val="00B664E6"/>
    <w:rsid w:val="00B66CF5"/>
    <w:rsid w:val="00B67081"/>
    <w:rsid w:val="00B671B1"/>
    <w:rsid w:val="00B674D7"/>
    <w:rsid w:val="00B67588"/>
    <w:rsid w:val="00B67B10"/>
    <w:rsid w:val="00B701A7"/>
    <w:rsid w:val="00B7030F"/>
    <w:rsid w:val="00B704E1"/>
    <w:rsid w:val="00B707BB"/>
    <w:rsid w:val="00B70957"/>
    <w:rsid w:val="00B70E67"/>
    <w:rsid w:val="00B715DC"/>
    <w:rsid w:val="00B73CAC"/>
    <w:rsid w:val="00B73DA2"/>
    <w:rsid w:val="00B74112"/>
    <w:rsid w:val="00B75279"/>
    <w:rsid w:val="00B75695"/>
    <w:rsid w:val="00B757A1"/>
    <w:rsid w:val="00B75E2E"/>
    <w:rsid w:val="00B75F77"/>
    <w:rsid w:val="00B76383"/>
    <w:rsid w:val="00B763A1"/>
    <w:rsid w:val="00B76C4C"/>
    <w:rsid w:val="00B810C9"/>
    <w:rsid w:val="00B81113"/>
    <w:rsid w:val="00B8112F"/>
    <w:rsid w:val="00B8172E"/>
    <w:rsid w:val="00B81E27"/>
    <w:rsid w:val="00B81E9A"/>
    <w:rsid w:val="00B823BF"/>
    <w:rsid w:val="00B82510"/>
    <w:rsid w:val="00B8290F"/>
    <w:rsid w:val="00B82B4B"/>
    <w:rsid w:val="00B833AF"/>
    <w:rsid w:val="00B8373D"/>
    <w:rsid w:val="00B83B08"/>
    <w:rsid w:val="00B83C25"/>
    <w:rsid w:val="00B83CF2"/>
    <w:rsid w:val="00B83FCA"/>
    <w:rsid w:val="00B84264"/>
    <w:rsid w:val="00B84B71"/>
    <w:rsid w:val="00B8507A"/>
    <w:rsid w:val="00B850C2"/>
    <w:rsid w:val="00B850FF"/>
    <w:rsid w:val="00B85656"/>
    <w:rsid w:val="00B85CCA"/>
    <w:rsid w:val="00B868F4"/>
    <w:rsid w:val="00B86DF2"/>
    <w:rsid w:val="00B86EB8"/>
    <w:rsid w:val="00B879F9"/>
    <w:rsid w:val="00B904AA"/>
    <w:rsid w:val="00B9057B"/>
    <w:rsid w:val="00B90719"/>
    <w:rsid w:val="00B90F30"/>
    <w:rsid w:val="00B910C6"/>
    <w:rsid w:val="00B918F5"/>
    <w:rsid w:val="00B91B6B"/>
    <w:rsid w:val="00B91C35"/>
    <w:rsid w:val="00B91E21"/>
    <w:rsid w:val="00B9276B"/>
    <w:rsid w:val="00B9295B"/>
    <w:rsid w:val="00B92C6A"/>
    <w:rsid w:val="00B92C81"/>
    <w:rsid w:val="00B92E98"/>
    <w:rsid w:val="00B93576"/>
    <w:rsid w:val="00B93C83"/>
    <w:rsid w:val="00B9479B"/>
    <w:rsid w:val="00B94A07"/>
    <w:rsid w:val="00B94B67"/>
    <w:rsid w:val="00B94C5E"/>
    <w:rsid w:val="00B954A7"/>
    <w:rsid w:val="00B95585"/>
    <w:rsid w:val="00B956E0"/>
    <w:rsid w:val="00B9646D"/>
    <w:rsid w:val="00B966C7"/>
    <w:rsid w:val="00B96EAA"/>
    <w:rsid w:val="00B97B06"/>
    <w:rsid w:val="00B97C1B"/>
    <w:rsid w:val="00BA05EE"/>
    <w:rsid w:val="00BA0C00"/>
    <w:rsid w:val="00BA15A4"/>
    <w:rsid w:val="00BA1AAB"/>
    <w:rsid w:val="00BA21C1"/>
    <w:rsid w:val="00BA232A"/>
    <w:rsid w:val="00BA24A0"/>
    <w:rsid w:val="00BA28EC"/>
    <w:rsid w:val="00BA2A56"/>
    <w:rsid w:val="00BA30A2"/>
    <w:rsid w:val="00BA38AB"/>
    <w:rsid w:val="00BA40B4"/>
    <w:rsid w:val="00BA4194"/>
    <w:rsid w:val="00BA4324"/>
    <w:rsid w:val="00BA434C"/>
    <w:rsid w:val="00BA47F6"/>
    <w:rsid w:val="00BA4ADD"/>
    <w:rsid w:val="00BA4B43"/>
    <w:rsid w:val="00BA4D78"/>
    <w:rsid w:val="00BA5212"/>
    <w:rsid w:val="00BA57FE"/>
    <w:rsid w:val="00BA6009"/>
    <w:rsid w:val="00BA6A81"/>
    <w:rsid w:val="00BA71D2"/>
    <w:rsid w:val="00BB0800"/>
    <w:rsid w:val="00BB0836"/>
    <w:rsid w:val="00BB0B48"/>
    <w:rsid w:val="00BB0CE6"/>
    <w:rsid w:val="00BB144A"/>
    <w:rsid w:val="00BB14A2"/>
    <w:rsid w:val="00BB1750"/>
    <w:rsid w:val="00BB1BD3"/>
    <w:rsid w:val="00BB1D8C"/>
    <w:rsid w:val="00BB2077"/>
    <w:rsid w:val="00BB21C2"/>
    <w:rsid w:val="00BB24F4"/>
    <w:rsid w:val="00BB2817"/>
    <w:rsid w:val="00BB2918"/>
    <w:rsid w:val="00BB2ECD"/>
    <w:rsid w:val="00BB39B9"/>
    <w:rsid w:val="00BB42BF"/>
    <w:rsid w:val="00BB460A"/>
    <w:rsid w:val="00BB473C"/>
    <w:rsid w:val="00BB4888"/>
    <w:rsid w:val="00BB4E2B"/>
    <w:rsid w:val="00BB587C"/>
    <w:rsid w:val="00BB5D41"/>
    <w:rsid w:val="00BB62D5"/>
    <w:rsid w:val="00BB663A"/>
    <w:rsid w:val="00BB6AE7"/>
    <w:rsid w:val="00BB72DA"/>
    <w:rsid w:val="00BB76FD"/>
    <w:rsid w:val="00BB7B31"/>
    <w:rsid w:val="00BB7BF8"/>
    <w:rsid w:val="00BB7D71"/>
    <w:rsid w:val="00BC02A9"/>
    <w:rsid w:val="00BC14F8"/>
    <w:rsid w:val="00BC1918"/>
    <w:rsid w:val="00BC1DA5"/>
    <w:rsid w:val="00BC1FA5"/>
    <w:rsid w:val="00BC2298"/>
    <w:rsid w:val="00BC240C"/>
    <w:rsid w:val="00BC26F8"/>
    <w:rsid w:val="00BC3014"/>
    <w:rsid w:val="00BC3039"/>
    <w:rsid w:val="00BC3715"/>
    <w:rsid w:val="00BC3CEF"/>
    <w:rsid w:val="00BC4253"/>
    <w:rsid w:val="00BC4392"/>
    <w:rsid w:val="00BC44E2"/>
    <w:rsid w:val="00BC4589"/>
    <w:rsid w:val="00BC4AD2"/>
    <w:rsid w:val="00BC501D"/>
    <w:rsid w:val="00BC51D0"/>
    <w:rsid w:val="00BC527F"/>
    <w:rsid w:val="00BC52EB"/>
    <w:rsid w:val="00BC58A8"/>
    <w:rsid w:val="00BC58DB"/>
    <w:rsid w:val="00BC5C58"/>
    <w:rsid w:val="00BC5F05"/>
    <w:rsid w:val="00BC6568"/>
    <w:rsid w:val="00BC6848"/>
    <w:rsid w:val="00BC6F78"/>
    <w:rsid w:val="00BC7023"/>
    <w:rsid w:val="00BC7160"/>
    <w:rsid w:val="00BD018F"/>
    <w:rsid w:val="00BD0377"/>
    <w:rsid w:val="00BD0452"/>
    <w:rsid w:val="00BD07A4"/>
    <w:rsid w:val="00BD0897"/>
    <w:rsid w:val="00BD0D4D"/>
    <w:rsid w:val="00BD19E6"/>
    <w:rsid w:val="00BD2071"/>
    <w:rsid w:val="00BD2B6A"/>
    <w:rsid w:val="00BD332A"/>
    <w:rsid w:val="00BD3383"/>
    <w:rsid w:val="00BD3577"/>
    <w:rsid w:val="00BD35E4"/>
    <w:rsid w:val="00BD4429"/>
    <w:rsid w:val="00BD45D9"/>
    <w:rsid w:val="00BD4AF6"/>
    <w:rsid w:val="00BD4DC6"/>
    <w:rsid w:val="00BD4E10"/>
    <w:rsid w:val="00BD573E"/>
    <w:rsid w:val="00BD590F"/>
    <w:rsid w:val="00BD5BD9"/>
    <w:rsid w:val="00BD5C9F"/>
    <w:rsid w:val="00BD5F19"/>
    <w:rsid w:val="00BD68D3"/>
    <w:rsid w:val="00BD6B6F"/>
    <w:rsid w:val="00BD6D2B"/>
    <w:rsid w:val="00BD6FE4"/>
    <w:rsid w:val="00BD7047"/>
    <w:rsid w:val="00BD70E5"/>
    <w:rsid w:val="00BD73E4"/>
    <w:rsid w:val="00BD7683"/>
    <w:rsid w:val="00BD7AF5"/>
    <w:rsid w:val="00BD7DC5"/>
    <w:rsid w:val="00BD7DFD"/>
    <w:rsid w:val="00BD7E6F"/>
    <w:rsid w:val="00BD7E9A"/>
    <w:rsid w:val="00BD7FF8"/>
    <w:rsid w:val="00BE02F0"/>
    <w:rsid w:val="00BE0339"/>
    <w:rsid w:val="00BE0375"/>
    <w:rsid w:val="00BE141E"/>
    <w:rsid w:val="00BE16B2"/>
    <w:rsid w:val="00BE1D47"/>
    <w:rsid w:val="00BE2E47"/>
    <w:rsid w:val="00BE368C"/>
    <w:rsid w:val="00BE3766"/>
    <w:rsid w:val="00BE3BF7"/>
    <w:rsid w:val="00BE4177"/>
    <w:rsid w:val="00BE464B"/>
    <w:rsid w:val="00BE4F61"/>
    <w:rsid w:val="00BE561A"/>
    <w:rsid w:val="00BE5998"/>
    <w:rsid w:val="00BE5F06"/>
    <w:rsid w:val="00BE6600"/>
    <w:rsid w:val="00BE6720"/>
    <w:rsid w:val="00BE69FA"/>
    <w:rsid w:val="00BE6AA4"/>
    <w:rsid w:val="00BE7BBA"/>
    <w:rsid w:val="00BE7F19"/>
    <w:rsid w:val="00BF07D7"/>
    <w:rsid w:val="00BF0DCD"/>
    <w:rsid w:val="00BF0E3E"/>
    <w:rsid w:val="00BF0F45"/>
    <w:rsid w:val="00BF15E2"/>
    <w:rsid w:val="00BF1EE4"/>
    <w:rsid w:val="00BF21FC"/>
    <w:rsid w:val="00BF2BB8"/>
    <w:rsid w:val="00BF2D80"/>
    <w:rsid w:val="00BF2DE9"/>
    <w:rsid w:val="00BF3162"/>
    <w:rsid w:val="00BF33C6"/>
    <w:rsid w:val="00BF33D1"/>
    <w:rsid w:val="00BF34A4"/>
    <w:rsid w:val="00BF3615"/>
    <w:rsid w:val="00BF3F27"/>
    <w:rsid w:val="00BF403F"/>
    <w:rsid w:val="00BF4ADA"/>
    <w:rsid w:val="00BF4E27"/>
    <w:rsid w:val="00BF4F7D"/>
    <w:rsid w:val="00BF5367"/>
    <w:rsid w:val="00BF54A9"/>
    <w:rsid w:val="00BF572A"/>
    <w:rsid w:val="00BF5D03"/>
    <w:rsid w:val="00BF5E0D"/>
    <w:rsid w:val="00BF64AD"/>
    <w:rsid w:val="00BF656D"/>
    <w:rsid w:val="00BF66D6"/>
    <w:rsid w:val="00BF6AA6"/>
    <w:rsid w:val="00BF78F6"/>
    <w:rsid w:val="00BF7A2A"/>
    <w:rsid w:val="00BF7DB3"/>
    <w:rsid w:val="00C000D3"/>
    <w:rsid w:val="00C00139"/>
    <w:rsid w:val="00C00BF8"/>
    <w:rsid w:val="00C010D9"/>
    <w:rsid w:val="00C012B3"/>
    <w:rsid w:val="00C02207"/>
    <w:rsid w:val="00C02298"/>
    <w:rsid w:val="00C0272D"/>
    <w:rsid w:val="00C02753"/>
    <w:rsid w:val="00C02923"/>
    <w:rsid w:val="00C03B07"/>
    <w:rsid w:val="00C03DC7"/>
    <w:rsid w:val="00C03E63"/>
    <w:rsid w:val="00C03EE6"/>
    <w:rsid w:val="00C0470F"/>
    <w:rsid w:val="00C0492E"/>
    <w:rsid w:val="00C05557"/>
    <w:rsid w:val="00C059E2"/>
    <w:rsid w:val="00C061FE"/>
    <w:rsid w:val="00C06276"/>
    <w:rsid w:val="00C06DE5"/>
    <w:rsid w:val="00C07202"/>
    <w:rsid w:val="00C072B8"/>
    <w:rsid w:val="00C10569"/>
    <w:rsid w:val="00C1080D"/>
    <w:rsid w:val="00C10C85"/>
    <w:rsid w:val="00C114BC"/>
    <w:rsid w:val="00C11797"/>
    <w:rsid w:val="00C118C8"/>
    <w:rsid w:val="00C121D2"/>
    <w:rsid w:val="00C123E8"/>
    <w:rsid w:val="00C128C9"/>
    <w:rsid w:val="00C1293A"/>
    <w:rsid w:val="00C12EF7"/>
    <w:rsid w:val="00C136B6"/>
    <w:rsid w:val="00C1394D"/>
    <w:rsid w:val="00C13CCB"/>
    <w:rsid w:val="00C140E0"/>
    <w:rsid w:val="00C14271"/>
    <w:rsid w:val="00C148CA"/>
    <w:rsid w:val="00C1519F"/>
    <w:rsid w:val="00C16A6E"/>
    <w:rsid w:val="00C16F09"/>
    <w:rsid w:val="00C17715"/>
    <w:rsid w:val="00C2000D"/>
    <w:rsid w:val="00C20212"/>
    <w:rsid w:val="00C20AB6"/>
    <w:rsid w:val="00C20C61"/>
    <w:rsid w:val="00C20C95"/>
    <w:rsid w:val="00C20ED2"/>
    <w:rsid w:val="00C21841"/>
    <w:rsid w:val="00C21AD8"/>
    <w:rsid w:val="00C21B14"/>
    <w:rsid w:val="00C227E1"/>
    <w:rsid w:val="00C22B5B"/>
    <w:rsid w:val="00C22D68"/>
    <w:rsid w:val="00C23287"/>
    <w:rsid w:val="00C23850"/>
    <w:rsid w:val="00C23B34"/>
    <w:rsid w:val="00C241D7"/>
    <w:rsid w:val="00C2501E"/>
    <w:rsid w:val="00C25105"/>
    <w:rsid w:val="00C2557B"/>
    <w:rsid w:val="00C255D6"/>
    <w:rsid w:val="00C26847"/>
    <w:rsid w:val="00C26A04"/>
    <w:rsid w:val="00C26C1E"/>
    <w:rsid w:val="00C27507"/>
    <w:rsid w:val="00C307EE"/>
    <w:rsid w:val="00C309E0"/>
    <w:rsid w:val="00C30A06"/>
    <w:rsid w:val="00C30E01"/>
    <w:rsid w:val="00C31271"/>
    <w:rsid w:val="00C31769"/>
    <w:rsid w:val="00C32171"/>
    <w:rsid w:val="00C3239A"/>
    <w:rsid w:val="00C32B8F"/>
    <w:rsid w:val="00C32F43"/>
    <w:rsid w:val="00C33087"/>
    <w:rsid w:val="00C330FD"/>
    <w:rsid w:val="00C334B2"/>
    <w:rsid w:val="00C337B1"/>
    <w:rsid w:val="00C33C4E"/>
    <w:rsid w:val="00C33DA8"/>
    <w:rsid w:val="00C33FDB"/>
    <w:rsid w:val="00C344AA"/>
    <w:rsid w:val="00C34724"/>
    <w:rsid w:val="00C34B68"/>
    <w:rsid w:val="00C34F97"/>
    <w:rsid w:val="00C3605C"/>
    <w:rsid w:val="00C362F7"/>
    <w:rsid w:val="00C36427"/>
    <w:rsid w:val="00C36707"/>
    <w:rsid w:val="00C36961"/>
    <w:rsid w:val="00C36AB2"/>
    <w:rsid w:val="00C37530"/>
    <w:rsid w:val="00C376AB"/>
    <w:rsid w:val="00C377FF"/>
    <w:rsid w:val="00C37ADB"/>
    <w:rsid w:val="00C403F6"/>
    <w:rsid w:val="00C40823"/>
    <w:rsid w:val="00C41119"/>
    <w:rsid w:val="00C411A4"/>
    <w:rsid w:val="00C416D6"/>
    <w:rsid w:val="00C42013"/>
    <w:rsid w:val="00C42884"/>
    <w:rsid w:val="00C43734"/>
    <w:rsid w:val="00C43793"/>
    <w:rsid w:val="00C43DA3"/>
    <w:rsid w:val="00C44332"/>
    <w:rsid w:val="00C445D9"/>
    <w:rsid w:val="00C449AB"/>
    <w:rsid w:val="00C452FC"/>
    <w:rsid w:val="00C455BC"/>
    <w:rsid w:val="00C45BD9"/>
    <w:rsid w:val="00C45E5A"/>
    <w:rsid w:val="00C45EBC"/>
    <w:rsid w:val="00C460AD"/>
    <w:rsid w:val="00C463E0"/>
    <w:rsid w:val="00C4695F"/>
    <w:rsid w:val="00C46A6D"/>
    <w:rsid w:val="00C46D85"/>
    <w:rsid w:val="00C46DF6"/>
    <w:rsid w:val="00C470E3"/>
    <w:rsid w:val="00C471DF"/>
    <w:rsid w:val="00C47226"/>
    <w:rsid w:val="00C47686"/>
    <w:rsid w:val="00C47FA0"/>
    <w:rsid w:val="00C50364"/>
    <w:rsid w:val="00C5158E"/>
    <w:rsid w:val="00C51DBC"/>
    <w:rsid w:val="00C51DDC"/>
    <w:rsid w:val="00C5224F"/>
    <w:rsid w:val="00C52FCD"/>
    <w:rsid w:val="00C53308"/>
    <w:rsid w:val="00C5341E"/>
    <w:rsid w:val="00C5364F"/>
    <w:rsid w:val="00C53C9D"/>
    <w:rsid w:val="00C53D36"/>
    <w:rsid w:val="00C53ED2"/>
    <w:rsid w:val="00C54045"/>
    <w:rsid w:val="00C5454B"/>
    <w:rsid w:val="00C54B58"/>
    <w:rsid w:val="00C5534A"/>
    <w:rsid w:val="00C55549"/>
    <w:rsid w:val="00C55777"/>
    <w:rsid w:val="00C558BD"/>
    <w:rsid w:val="00C55BA3"/>
    <w:rsid w:val="00C55E3A"/>
    <w:rsid w:val="00C56110"/>
    <w:rsid w:val="00C5646B"/>
    <w:rsid w:val="00C56896"/>
    <w:rsid w:val="00C56BD3"/>
    <w:rsid w:val="00C573AD"/>
    <w:rsid w:val="00C5747F"/>
    <w:rsid w:val="00C57D2B"/>
    <w:rsid w:val="00C57EA2"/>
    <w:rsid w:val="00C600DF"/>
    <w:rsid w:val="00C6069F"/>
    <w:rsid w:val="00C607A6"/>
    <w:rsid w:val="00C60852"/>
    <w:rsid w:val="00C61797"/>
    <w:rsid w:val="00C61AE5"/>
    <w:rsid w:val="00C61F2F"/>
    <w:rsid w:val="00C62FDA"/>
    <w:rsid w:val="00C63597"/>
    <w:rsid w:val="00C637A6"/>
    <w:rsid w:val="00C63804"/>
    <w:rsid w:val="00C6394C"/>
    <w:rsid w:val="00C639DA"/>
    <w:rsid w:val="00C639E7"/>
    <w:rsid w:val="00C63B95"/>
    <w:rsid w:val="00C649FF"/>
    <w:rsid w:val="00C64E3B"/>
    <w:rsid w:val="00C650B0"/>
    <w:rsid w:val="00C65C56"/>
    <w:rsid w:val="00C6622A"/>
    <w:rsid w:val="00C66361"/>
    <w:rsid w:val="00C66BE1"/>
    <w:rsid w:val="00C66FCD"/>
    <w:rsid w:val="00C671B5"/>
    <w:rsid w:val="00C671B9"/>
    <w:rsid w:val="00C675F1"/>
    <w:rsid w:val="00C701C6"/>
    <w:rsid w:val="00C70716"/>
    <w:rsid w:val="00C708B2"/>
    <w:rsid w:val="00C70F03"/>
    <w:rsid w:val="00C714DA"/>
    <w:rsid w:val="00C72362"/>
    <w:rsid w:val="00C723EA"/>
    <w:rsid w:val="00C72DB3"/>
    <w:rsid w:val="00C733E2"/>
    <w:rsid w:val="00C7417E"/>
    <w:rsid w:val="00C74BC6"/>
    <w:rsid w:val="00C75227"/>
    <w:rsid w:val="00C75536"/>
    <w:rsid w:val="00C762CA"/>
    <w:rsid w:val="00C765D6"/>
    <w:rsid w:val="00C7672D"/>
    <w:rsid w:val="00C767D0"/>
    <w:rsid w:val="00C76875"/>
    <w:rsid w:val="00C77220"/>
    <w:rsid w:val="00C776FC"/>
    <w:rsid w:val="00C778C3"/>
    <w:rsid w:val="00C7795C"/>
    <w:rsid w:val="00C77A6E"/>
    <w:rsid w:val="00C80029"/>
    <w:rsid w:val="00C810CA"/>
    <w:rsid w:val="00C8132D"/>
    <w:rsid w:val="00C819C8"/>
    <w:rsid w:val="00C81BAC"/>
    <w:rsid w:val="00C81CE1"/>
    <w:rsid w:val="00C822DB"/>
    <w:rsid w:val="00C82347"/>
    <w:rsid w:val="00C82945"/>
    <w:rsid w:val="00C82ECC"/>
    <w:rsid w:val="00C83507"/>
    <w:rsid w:val="00C83532"/>
    <w:rsid w:val="00C839A8"/>
    <w:rsid w:val="00C83DC5"/>
    <w:rsid w:val="00C84325"/>
    <w:rsid w:val="00C84651"/>
    <w:rsid w:val="00C84652"/>
    <w:rsid w:val="00C85470"/>
    <w:rsid w:val="00C85B50"/>
    <w:rsid w:val="00C860DF"/>
    <w:rsid w:val="00C862AA"/>
    <w:rsid w:val="00C86677"/>
    <w:rsid w:val="00C86B91"/>
    <w:rsid w:val="00C86D24"/>
    <w:rsid w:val="00C87942"/>
    <w:rsid w:val="00C90469"/>
    <w:rsid w:val="00C90E91"/>
    <w:rsid w:val="00C90F5D"/>
    <w:rsid w:val="00C91D0B"/>
    <w:rsid w:val="00C9205C"/>
    <w:rsid w:val="00C92244"/>
    <w:rsid w:val="00C9282A"/>
    <w:rsid w:val="00C92922"/>
    <w:rsid w:val="00C92975"/>
    <w:rsid w:val="00C92DF0"/>
    <w:rsid w:val="00C9358A"/>
    <w:rsid w:val="00C935D8"/>
    <w:rsid w:val="00C93C3B"/>
    <w:rsid w:val="00C941A6"/>
    <w:rsid w:val="00C94242"/>
    <w:rsid w:val="00C94469"/>
    <w:rsid w:val="00C94542"/>
    <w:rsid w:val="00C9485C"/>
    <w:rsid w:val="00C94898"/>
    <w:rsid w:val="00C94919"/>
    <w:rsid w:val="00C9491E"/>
    <w:rsid w:val="00C94E0A"/>
    <w:rsid w:val="00C951F8"/>
    <w:rsid w:val="00C95F36"/>
    <w:rsid w:val="00C965D9"/>
    <w:rsid w:val="00C96A3A"/>
    <w:rsid w:val="00C9753E"/>
    <w:rsid w:val="00C97848"/>
    <w:rsid w:val="00C9798E"/>
    <w:rsid w:val="00C97C3C"/>
    <w:rsid w:val="00CA002D"/>
    <w:rsid w:val="00CA112F"/>
    <w:rsid w:val="00CA13FC"/>
    <w:rsid w:val="00CA16BC"/>
    <w:rsid w:val="00CA1B69"/>
    <w:rsid w:val="00CA1D49"/>
    <w:rsid w:val="00CA1EED"/>
    <w:rsid w:val="00CA23F0"/>
    <w:rsid w:val="00CA260A"/>
    <w:rsid w:val="00CA286D"/>
    <w:rsid w:val="00CA4C74"/>
    <w:rsid w:val="00CA546C"/>
    <w:rsid w:val="00CA5AA0"/>
    <w:rsid w:val="00CA5C51"/>
    <w:rsid w:val="00CA5FEE"/>
    <w:rsid w:val="00CA6396"/>
    <w:rsid w:val="00CA657A"/>
    <w:rsid w:val="00CA6B53"/>
    <w:rsid w:val="00CA6C27"/>
    <w:rsid w:val="00CA6F07"/>
    <w:rsid w:val="00CA7C76"/>
    <w:rsid w:val="00CB00E6"/>
    <w:rsid w:val="00CB02D7"/>
    <w:rsid w:val="00CB0690"/>
    <w:rsid w:val="00CB07C4"/>
    <w:rsid w:val="00CB07FD"/>
    <w:rsid w:val="00CB0B6C"/>
    <w:rsid w:val="00CB0CDB"/>
    <w:rsid w:val="00CB10E5"/>
    <w:rsid w:val="00CB12C9"/>
    <w:rsid w:val="00CB1C47"/>
    <w:rsid w:val="00CB2CA8"/>
    <w:rsid w:val="00CB3821"/>
    <w:rsid w:val="00CB3BE0"/>
    <w:rsid w:val="00CB476E"/>
    <w:rsid w:val="00CB4901"/>
    <w:rsid w:val="00CB498B"/>
    <w:rsid w:val="00CB4CA2"/>
    <w:rsid w:val="00CB543B"/>
    <w:rsid w:val="00CB5F23"/>
    <w:rsid w:val="00CB615C"/>
    <w:rsid w:val="00CB616D"/>
    <w:rsid w:val="00CB62F3"/>
    <w:rsid w:val="00CB6537"/>
    <w:rsid w:val="00CB6B0B"/>
    <w:rsid w:val="00CB6ED1"/>
    <w:rsid w:val="00CB70D4"/>
    <w:rsid w:val="00CB7311"/>
    <w:rsid w:val="00CC0147"/>
    <w:rsid w:val="00CC0A3C"/>
    <w:rsid w:val="00CC0B1E"/>
    <w:rsid w:val="00CC0D39"/>
    <w:rsid w:val="00CC0F3D"/>
    <w:rsid w:val="00CC130B"/>
    <w:rsid w:val="00CC14D5"/>
    <w:rsid w:val="00CC1D47"/>
    <w:rsid w:val="00CC1FF0"/>
    <w:rsid w:val="00CC2AB8"/>
    <w:rsid w:val="00CC2F83"/>
    <w:rsid w:val="00CC315D"/>
    <w:rsid w:val="00CC36BB"/>
    <w:rsid w:val="00CC3749"/>
    <w:rsid w:val="00CC3812"/>
    <w:rsid w:val="00CC38FA"/>
    <w:rsid w:val="00CC3BA6"/>
    <w:rsid w:val="00CC3BA8"/>
    <w:rsid w:val="00CC4098"/>
    <w:rsid w:val="00CC40C8"/>
    <w:rsid w:val="00CC451E"/>
    <w:rsid w:val="00CC4733"/>
    <w:rsid w:val="00CC53DC"/>
    <w:rsid w:val="00CC58ED"/>
    <w:rsid w:val="00CC5F62"/>
    <w:rsid w:val="00CC6100"/>
    <w:rsid w:val="00CC6563"/>
    <w:rsid w:val="00CC66D5"/>
    <w:rsid w:val="00CC6C27"/>
    <w:rsid w:val="00CC71AD"/>
    <w:rsid w:val="00CC750C"/>
    <w:rsid w:val="00CC760F"/>
    <w:rsid w:val="00CD0055"/>
    <w:rsid w:val="00CD0A2D"/>
    <w:rsid w:val="00CD1146"/>
    <w:rsid w:val="00CD15AD"/>
    <w:rsid w:val="00CD2C4F"/>
    <w:rsid w:val="00CD3030"/>
    <w:rsid w:val="00CD331D"/>
    <w:rsid w:val="00CD34B6"/>
    <w:rsid w:val="00CD3B39"/>
    <w:rsid w:val="00CD3ED8"/>
    <w:rsid w:val="00CD4061"/>
    <w:rsid w:val="00CD418C"/>
    <w:rsid w:val="00CD41F3"/>
    <w:rsid w:val="00CD4708"/>
    <w:rsid w:val="00CD4A84"/>
    <w:rsid w:val="00CD5A4E"/>
    <w:rsid w:val="00CD63A7"/>
    <w:rsid w:val="00CD70D9"/>
    <w:rsid w:val="00CD70FC"/>
    <w:rsid w:val="00CD7645"/>
    <w:rsid w:val="00CE002C"/>
    <w:rsid w:val="00CE03FE"/>
    <w:rsid w:val="00CE0816"/>
    <w:rsid w:val="00CE0C46"/>
    <w:rsid w:val="00CE13EF"/>
    <w:rsid w:val="00CE17AD"/>
    <w:rsid w:val="00CE18FA"/>
    <w:rsid w:val="00CE20E3"/>
    <w:rsid w:val="00CE2CAE"/>
    <w:rsid w:val="00CE2E98"/>
    <w:rsid w:val="00CE2E9D"/>
    <w:rsid w:val="00CE3212"/>
    <w:rsid w:val="00CE3EE3"/>
    <w:rsid w:val="00CE4690"/>
    <w:rsid w:val="00CE47DB"/>
    <w:rsid w:val="00CE4DEE"/>
    <w:rsid w:val="00CE50BD"/>
    <w:rsid w:val="00CE57B2"/>
    <w:rsid w:val="00CE586A"/>
    <w:rsid w:val="00CE6502"/>
    <w:rsid w:val="00CE6E6F"/>
    <w:rsid w:val="00CE7A2E"/>
    <w:rsid w:val="00CE7B8D"/>
    <w:rsid w:val="00CF0163"/>
    <w:rsid w:val="00CF0308"/>
    <w:rsid w:val="00CF077F"/>
    <w:rsid w:val="00CF15C5"/>
    <w:rsid w:val="00CF15D2"/>
    <w:rsid w:val="00CF1F47"/>
    <w:rsid w:val="00CF2335"/>
    <w:rsid w:val="00CF2544"/>
    <w:rsid w:val="00CF2E9D"/>
    <w:rsid w:val="00CF42AF"/>
    <w:rsid w:val="00CF4375"/>
    <w:rsid w:val="00CF48B8"/>
    <w:rsid w:val="00CF492A"/>
    <w:rsid w:val="00CF49B0"/>
    <w:rsid w:val="00CF4EE5"/>
    <w:rsid w:val="00CF5207"/>
    <w:rsid w:val="00CF5816"/>
    <w:rsid w:val="00CF605D"/>
    <w:rsid w:val="00CF66B0"/>
    <w:rsid w:val="00CF6C33"/>
    <w:rsid w:val="00CF70C5"/>
    <w:rsid w:val="00CF74EF"/>
    <w:rsid w:val="00CF7FC3"/>
    <w:rsid w:val="00D008CB"/>
    <w:rsid w:val="00D0096F"/>
    <w:rsid w:val="00D00A62"/>
    <w:rsid w:val="00D00B80"/>
    <w:rsid w:val="00D015D7"/>
    <w:rsid w:val="00D0190B"/>
    <w:rsid w:val="00D01D2F"/>
    <w:rsid w:val="00D0212B"/>
    <w:rsid w:val="00D0257C"/>
    <w:rsid w:val="00D025A7"/>
    <w:rsid w:val="00D02FD7"/>
    <w:rsid w:val="00D031C0"/>
    <w:rsid w:val="00D03573"/>
    <w:rsid w:val="00D03846"/>
    <w:rsid w:val="00D046BF"/>
    <w:rsid w:val="00D05096"/>
    <w:rsid w:val="00D05522"/>
    <w:rsid w:val="00D0576D"/>
    <w:rsid w:val="00D05B0B"/>
    <w:rsid w:val="00D0618A"/>
    <w:rsid w:val="00D061F8"/>
    <w:rsid w:val="00D06287"/>
    <w:rsid w:val="00D06328"/>
    <w:rsid w:val="00D06848"/>
    <w:rsid w:val="00D0685A"/>
    <w:rsid w:val="00D069FE"/>
    <w:rsid w:val="00D06C80"/>
    <w:rsid w:val="00D0705C"/>
    <w:rsid w:val="00D0763A"/>
    <w:rsid w:val="00D07E2C"/>
    <w:rsid w:val="00D1071E"/>
    <w:rsid w:val="00D11C28"/>
    <w:rsid w:val="00D12023"/>
    <w:rsid w:val="00D12890"/>
    <w:rsid w:val="00D12977"/>
    <w:rsid w:val="00D1307B"/>
    <w:rsid w:val="00D138C3"/>
    <w:rsid w:val="00D146C2"/>
    <w:rsid w:val="00D15C8F"/>
    <w:rsid w:val="00D15D9A"/>
    <w:rsid w:val="00D16A4D"/>
    <w:rsid w:val="00D16DD0"/>
    <w:rsid w:val="00D16EB0"/>
    <w:rsid w:val="00D17254"/>
    <w:rsid w:val="00D17560"/>
    <w:rsid w:val="00D17611"/>
    <w:rsid w:val="00D17686"/>
    <w:rsid w:val="00D203C8"/>
    <w:rsid w:val="00D20AC8"/>
    <w:rsid w:val="00D20B29"/>
    <w:rsid w:val="00D20F2F"/>
    <w:rsid w:val="00D21225"/>
    <w:rsid w:val="00D21735"/>
    <w:rsid w:val="00D21867"/>
    <w:rsid w:val="00D22622"/>
    <w:rsid w:val="00D22809"/>
    <w:rsid w:val="00D22A48"/>
    <w:rsid w:val="00D22D6A"/>
    <w:rsid w:val="00D23841"/>
    <w:rsid w:val="00D24393"/>
    <w:rsid w:val="00D250DD"/>
    <w:rsid w:val="00D25814"/>
    <w:rsid w:val="00D25D48"/>
    <w:rsid w:val="00D25FCC"/>
    <w:rsid w:val="00D262E8"/>
    <w:rsid w:val="00D26B16"/>
    <w:rsid w:val="00D27439"/>
    <w:rsid w:val="00D274F5"/>
    <w:rsid w:val="00D275FE"/>
    <w:rsid w:val="00D27817"/>
    <w:rsid w:val="00D27E85"/>
    <w:rsid w:val="00D30677"/>
    <w:rsid w:val="00D30B75"/>
    <w:rsid w:val="00D3103A"/>
    <w:rsid w:val="00D31219"/>
    <w:rsid w:val="00D32491"/>
    <w:rsid w:val="00D333C8"/>
    <w:rsid w:val="00D333F6"/>
    <w:rsid w:val="00D3380E"/>
    <w:rsid w:val="00D34785"/>
    <w:rsid w:val="00D3479C"/>
    <w:rsid w:val="00D34AB8"/>
    <w:rsid w:val="00D34B99"/>
    <w:rsid w:val="00D34D65"/>
    <w:rsid w:val="00D34DE9"/>
    <w:rsid w:val="00D354D3"/>
    <w:rsid w:val="00D3570B"/>
    <w:rsid w:val="00D35814"/>
    <w:rsid w:val="00D35A0C"/>
    <w:rsid w:val="00D35C2A"/>
    <w:rsid w:val="00D35C7A"/>
    <w:rsid w:val="00D35C97"/>
    <w:rsid w:val="00D35D2E"/>
    <w:rsid w:val="00D35D34"/>
    <w:rsid w:val="00D3659C"/>
    <w:rsid w:val="00D36693"/>
    <w:rsid w:val="00D36805"/>
    <w:rsid w:val="00D36BD3"/>
    <w:rsid w:val="00D36EF8"/>
    <w:rsid w:val="00D37077"/>
    <w:rsid w:val="00D37666"/>
    <w:rsid w:val="00D379B8"/>
    <w:rsid w:val="00D37E11"/>
    <w:rsid w:val="00D40EA6"/>
    <w:rsid w:val="00D40F42"/>
    <w:rsid w:val="00D41149"/>
    <w:rsid w:val="00D411D3"/>
    <w:rsid w:val="00D419BF"/>
    <w:rsid w:val="00D41E6A"/>
    <w:rsid w:val="00D424CA"/>
    <w:rsid w:val="00D42FB1"/>
    <w:rsid w:val="00D43372"/>
    <w:rsid w:val="00D4401D"/>
    <w:rsid w:val="00D4434A"/>
    <w:rsid w:val="00D4461C"/>
    <w:rsid w:val="00D44AF3"/>
    <w:rsid w:val="00D44D52"/>
    <w:rsid w:val="00D44E65"/>
    <w:rsid w:val="00D457F3"/>
    <w:rsid w:val="00D45CE9"/>
    <w:rsid w:val="00D4616D"/>
    <w:rsid w:val="00D463A7"/>
    <w:rsid w:val="00D46471"/>
    <w:rsid w:val="00D46726"/>
    <w:rsid w:val="00D4691A"/>
    <w:rsid w:val="00D46CE4"/>
    <w:rsid w:val="00D476BD"/>
    <w:rsid w:val="00D479FA"/>
    <w:rsid w:val="00D47BEB"/>
    <w:rsid w:val="00D5033E"/>
    <w:rsid w:val="00D504AB"/>
    <w:rsid w:val="00D5093F"/>
    <w:rsid w:val="00D50A12"/>
    <w:rsid w:val="00D50C0D"/>
    <w:rsid w:val="00D50FCC"/>
    <w:rsid w:val="00D5148D"/>
    <w:rsid w:val="00D5193A"/>
    <w:rsid w:val="00D51AF9"/>
    <w:rsid w:val="00D51C31"/>
    <w:rsid w:val="00D51DEF"/>
    <w:rsid w:val="00D52169"/>
    <w:rsid w:val="00D522A5"/>
    <w:rsid w:val="00D522FD"/>
    <w:rsid w:val="00D525C9"/>
    <w:rsid w:val="00D52E51"/>
    <w:rsid w:val="00D532ED"/>
    <w:rsid w:val="00D537C4"/>
    <w:rsid w:val="00D543D5"/>
    <w:rsid w:val="00D54FDB"/>
    <w:rsid w:val="00D555DA"/>
    <w:rsid w:val="00D5563A"/>
    <w:rsid w:val="00D55D11"/>
    <w:rsid w:val="00D56080"/>
    <w:rsid w:val="00D56421"/>
    <w:rsid w:val="00D566FC"/>
    <w:rsid w:val="00D56AB1"/>
    <w:rsid w:val="00D56C25"/>
    <w:rsid w:val="00D600B2"/>
    <w:rsid w:val="00D6043F"/>
    <w:rsid w:val="00D60C48"/>
    <w:rsid w:val="00D61CE4"/>
    <w:rsid w:val="00D61D67"/>
    <w:rsid w:val="00D6266F"/>
    <w:rsid w:val="00D628C7"/>
    <w:rsid w:val="00D628CF"/>
    <w:rsid w:val="00D62A57"/>
    <w:rsid w:val="00D6310E"/>
    <w:rsid w:val="00D63415"/>
    <w:rsid w:val="00D638C9"/>
    <w:rsid w:val="00D647EC"/>
    <w:rsid w:val="00D65957"/>
    <w:rsid w:val="00D65977"/>
    <w:rsid w:val="00D659BA"/>
    <w:rsid w:val="00D66030"/>
    <w:rsid w:val="00D66569"/>
    <w:rsid w:val="00D66BFC"/>
    <w:rsid w:val="00D676D0"/>
    <w:rsid w:val="00D67794"/>
    <w:rsid w:val="00D67878"/>
    <w:rsid w:val="00D67CF7"/>
    <w:rsid w:val="00D67DF1"/>
    <w:rsid w:val="00D702FB"/>
    <w:rsid w:val="00D705A8"/>
    <w:rsid w:val="00D7172D"/>
    <w:rsid w:val="00D72181"/>
    <w:rsid w:val="00D7269C"/>
    <w:rsid w:val="00D7277F"/>
    <w:rsid w:val="00D72CDE"/>
    <w:rsid w:val="00D731C5"/>
    <w:rsid w:val="00D732A9"/>
    <w:rsid w:val="00D733F8"/>
    <w:rsid w:val="00D738A4"/>
    <w:rsid w:val="00D73C53"/>
    <w:rsid w:val="00D747B2"/>
    <w:rsid w:val="00D74CEE"/>
    <w:rsid w:val="00D75620"/>
    <w:rsid w:val="00D75707"/>
    <w:rsid w:val="00D75B38"/>
    <w:rsid w:val="00D76177"/>
    <w:rsid w:val="00D762B4"/>
    <w:rsid w:val="00D7686D"/>
    <w:rsid w:val="00D76982"/>
    <w:rsid w:val="00D77E49"/>
    <w:rsid w:val="00D8067D"/>
    <w:rsid w:val="00D80DF2"/>
    <w:rsid w:val="00D8137B"/>
    <w:rsid w:val="00D822FD"/>
    <w:rsid w:val="00D82339"/>
    <w:rsid w:val="00D82877"/>
    <w:rsid w:val="00D82C47"/>
    <w:rsid w:val="00D82D8A"/>
    <w:rsid w:val="00D82D8D"/>
    <w:rsid w:val="00D82DFC"/>
    <w:rsid w:val="00D82E44"/>
    <w:rsid w:val="00D83438"/>
    <w:rsid w:val="00D835F7"/>
    <w:rsid w:val="00D838D5"/>
    <w:rsid w:val="00D839A0"/>
    <w:rsid w:val="00D840D5"/>
    <w:rsid w:val="00D84836"/>
    <w:rsid w:val="00D84E93"/>
    <w:rsid w:val="00D8501D"/>
    <w:rsid w:val="00D8512C"/>
    <w:rsid w:val="00D8556F"/>
    <w:rsid w:val="00D85D03"/>
    <w:rsid w:val="00D861AA"/>
    <w:rsid w:val="00D86223"/>
    <w:rsid w:val="00D86DF5"/>
    <w:rsid w:val="00D86E92"/>
    <w:rsid w:val="00D876B9"/>
    <w:rsid w:val="00D901F8"/>
    <w:rsid w:val="00D902F2"/>
    <w:rsid w:val="00D90844"/>
    <w:rsid w:val="00D912C3"/>
    <w:rsid w:val="00D91492"/>
    <w:rsid w:val="00D914D6"/>
    <w:rsid w:val="00D917FC"/>
    <w:rsid w:val="00D919E8"/>
    <w:rsid w:val="00D91B9C"/>
    <w:rsid w:val="00D91C8F"/>
    <w:rsid w:val="00D91F33"/>
    <w:rsid w:val="00D9231C"/>
    <w:rsid w:val="00D924F8"/>
    <w:rsid w:val="00D928B7"/>
    <w:rsid w:val="00D928F4"/>
    <w:rsid w:val="00D94171"/>
    <w:rsid w:val="00D94EE0"/>
    <w:rsid w:val="00D94F85"/>
    <w:rsid w:val="00D96044"/>
    <w:rsid w:val="00D96280"/>
    <w:rsid w:val="00D96356"/>
    <w:rsid w:val="00D96B44"/>
    <w:rsid w:val="00D97110"/>
    <w:rsid w:val="00D97646"/>
    <w:rsid w:val="00DA019D"/>
    <w:rsid w:val="00DA0A15"/>
    <w:rsid w:val="00DA1337"/>
    <w:rsid w:val="00DA13B5"/>
    <w:rsid w:val="00DA141E"/>
    <w:rsid w:val="00DA247C"/>
    <w:rsid w:val="00DA2F32"/>
    <w:rsid w:val="00DA30F5"/>
    <w:rsid w:val="00DA4D3B"/>
    <w:rsid w:val="00DA5049"/>
    <w:rsid w:val="00DA5099"/>
    <w:rsid w:val="00DA5460"/>
    <w:rsid w:val="00DA5847"/>
    <w:rsid w:val="00DA609F"/>
    <w:rsid w:val="00DA61A8"/>
    <w:rsid w:val="00DA65A2"/>
    <w:rsid w:val="00DA6E36"/>
    <w:rsid w:val="00DA7046"/>
    <w:rsid w:val="00DA7278"/>
    <w:rsid w:val="00DA75A0"/>
    <w:rsid w:val="00DA788D"/>
    <w:rsid w:val="00DA7A24"/>
    <w:rsid w:val="00DA7C23"/>
    <w:rsid w:val="00DA7C65"/>
    <w:rsid w:val="00DA7EAD"/>
    <w:rsid w:val="00DA7FC9"/>
    <w:rsid w:val="00DB0540"/>
    <w:rsid w:val="00DB05B3"/>
    <w:rsid w:val="00DB05DF"/>
    <w:rsid w:val="00DB0829"/>
    <w:rsid w:val="00DB0916"/>
    <w:rsid w:val="00DB09C7"/>
    <w:rsid w:val="00DB0F96"/>
    <w:rsid w:val="00DB13B3"/>
    <w:rsid w:val="00DB174E"/>
    <w:rsid w:val="00DB1B2F"/>
    <w:rsid w:val="00DB1DA8"/>
    <w:rsid w:val="00DB1F4A"/>
    <w:rsid w:val="00DB329E"/>
    <w:rsid w:val="00DB3488"/>
    <w:rsid w:val="00DB3709"/>
    <w:rsid w:val="00DB3A1C"/>
    <w:rsid w:val="00DB3ECA"/>
    <w:rsid w:val="00DB4477"/>
    <w:rsid w:val="00DB5398"/>
    <w:rsid w:val="00DB571F"/>
    <w:rsid w:val="00DB5D24"/>
    <w:rsid w:val="00DB5FF5"/>
    <w:rsid w:val="00DB65C7"/>
    <w:rsid w:val="00DB6E0E"/>
    <w:rsid w:val="00DB70BE"/>
    <w:rsid w:val="00DB710B"/>
    <w:rsid w:val="00DC015A"/>
    <w:rsid w:val="00DC015C"/>
    <w:rsid w:val="00DC019B"/>
    <w:rsid w:val="00DC0753"/>
    <w:rsid w:val="00DC084A"/>
    <w:rsid w:val="00DC0C4B"/>
    <w:rsid w:val="00DC1558"/>
    <w:rsid w:val="00DC2D81"/>
    <w:rsid w:val="00DC3901"/>
    <w:rsid w:val="00DC3A72"/>
    <w:rsid w:val="00DC3BE4"/>
    <w:rsid w:val="00DC443F"/>
    <w:rsid w:val="00DC485E"/>
    <w:rsid w:val="00DC4A3B"/>
    <w:rsid w:val="00DC4B55"/>
    <w:rsid w:val="00DC52F3"/>
    <w:rsid w:val="00DC5385"/>
    <w:rsid w:val="00DC53B2"/>
    <w:rsid w:val="00DC58BA"/>
    <w:rsid w:val="00DC5AA2"/>
    <w:rsid w:val="00DC62CB"/>
    <w:rsid w:val="00DC666C"/>
    <w:rsid w:val="00DC6703"/>
    <w:rsid w:val="00DC6776"/>
    <w:rsid w:val="00DC7803"/>
    <w:rsid w:val="00DD05FB"/>
    <w:rsid w:val="00DD11A4"/>
    <w:rsid w:val="00DD12BA"/>
    <w:rsid w:val="00DD142C"/>
    <w:rsid w:val="00DD1DFF"/>
    <w:rsid w:val="00DD2024"/>
    <w:rsid w:val="00DD26F0"/>
    <w:rsid w:val="00DD30D7"/>
    <w:rsid w:val="00DD332F"/>
    <w:rsid w:val="00DD3AE8"/>
    <w:rsid w:val="00DD409A"/>
    <w:rsid w:val="00DD4990"/>
    <w:rsid w:val="00DD4C73"/>
    <w:rsid w:val="00DD59D1"/>
    <w:rsid w:val="00DD5AF0"/>
    <w:rsid w:val="00DD5BAB"/>
    <w:rsid w:val="00DD5CF0"/>
    <w:rsid w:val="00DD5DF1"/>
    <w:rsid w:val="00DD6205"/>
    <w:rsid w:val="00DD6500"/>
    <w:rsid w:val="00DD7050"/>
    <w:rsid w:val="00DD7916"/>
    <w:rsid w:val="00DD793B"/>
    <w:rsid w:val="00DD7965"/>
    <w:rsid w:val="00DE088E"/>
    <w:rsid w:val="00DE0B03"/>
    <w:rsid w:val="00DE0EFE"/>
    <w:rsid w:val="00DE1A17"/>
    <w:rsid w:val="00DE1C6E"/>
    <w:rsid w:val="00DE1D71"/>
    <w:rsid w:val="00DE25CC"/>
    <w:rsid w:val="00DE2F14"/>
    <w:rsid w:val="00DE3101"/>
    <w:rsid w:val="00DE4015"/>
    <w:rsid w:val="00DE4054"/>
    <w:rsid w:val="00DE4656"/>
    <w:rsid w:val="00DE47A0"/>
    <w:rsid w:val="00DE4AB2"/>
    <w:rsid w:val="00DE4B8D"/>
    <w:rsid w:val="00DE5A9C"/>
    <w:rsid w:val="00DE5C78"/>
    <w:rsid w:val="00DE608D"/>
    <w:rsid w:val="00DE6464"/>
    <w:rsid w:val="00DE660C"/>
    <w:rsid w:val="00DE77E8"/>
    <w:rsid w:val="00DF0B55"/>
    <w:rsid w:val="00DF0FA5"/>
    <w:rsid w:val="00DF15B3"/>
    <w:rsid w:val="00DF21AD"/>
    <w:rsid w:val="00DF34D1"/>
    <w:rsid w:val="00DF3794"/>
    <w:rsid w:val="00DF3DBE"/>
    <w:rsid w:val="00DF4018"/>
    <w:rsid w:val="00DF42C6"/>
    <w:rsid w:val="00DF4857"/>
    <w:rsid w:val="00DF505C"/>
    <w:rsid w:val="00DF515F"/>
    <w:rsid w:val="00DF5D91"/>
    <w:rsid w:val="00DF5E80"/>
    <w:rsid w:val="00DF6774"/>
    <w:rsid w:val="00DF6D4D"/>
    <w:rsid w:val="00DF7FD5"/>
    <w:rsid w:val="00E00671"/>
    <w:rsid w:val="00E0117B"/>
    <w:rsid w:val="00E01828"/>
    <w:rsid w:val="00E01BEC"/>
    <w:rsid w:val="00E01D6A"/>
    <w:rsid w:val="00E020F3"/>
    <w:rsid w:val="00E02674"/>
    <w:rsid w:val="00E0332F"/>
    <w:rsid w:val="00E03726"/>
    <w:rsid w:val="00E03872"/>
    <w:rsid w:val="00E043B2"/>
    <w:rsid w:val="00E04661"/>
    <w:rsid w:val="00E04789"/>
    <w:rsid w:val="00E05082"/>
    <w:rsid w:val="00E05D75"/>
    <w:rsid w:val="00E063CD"/>
    <w:rsid w:val="00E0654D"/>
    <w:rsid w:val="00E065AD"/>
    <w:rsid w:val="00E07108"/>
    <w:rsid w:val="00E07705"/>
    <w:rsid w:val="00E07857"/>
    <w:rsid w:val="00E07914"/>
    <w:rsid w:val="00E07EF8"/>
    <w:rsid w:val="00E10015"/>
    <w:rsid w:val="00E101C5"/>
    <w:rsid w:val="00E1047C"/>
    <w:rsid w:val="00E114FB"/>
    <w:rsid w:val="00E11949"/>
    <w:rsid w:val="00E125F1"/>
    <w:rsid w:val="00E129BF"/>
    <w:rsid w:val="00E12E9E"/>
    <w:rsid w:val="00E133D9"/>
    <w:rsid w:val="00E1363A"/>
    <w:rsid w:val="00E13709"/>
    <w:rsid w:val="00E13EC7"/>
    <w:rsid w:val="00E14734"/>
    <w:rsid w:val="00E1481C"/>
    <w:rsid w:val="00E14E79"/>
    <w:rsid w:val="00E16721"/>
    <w:rsid w:val="00E168F2"/>
    <w:rsid w:val="00E16C74"/>
    <w:rsid w:val="00E17297"/>
    <w:rsid w:val="00E20A76"/>
    <w:rsid w:val="00E20F06"/>
    <w:rsid w:val="00E21186"/>
    <w:rsid w:val="00E21329"/>
    <w:rsid w:val="00E21DFA"/>
    <w:rsid w:val="00E22183"/>
    <w:rsid w:val="00E22685"/>
    <w:rsid w:val="00E2284A"/>
    <w:rsid w:val="00E229CF"/>
    <w:rsid w:val="00E22AEB"/>
    <w:rsid w:val="00E23232"/>
    <w:rsid w:val="00E236EF"/>
    <w:rsid w:val="00E2387C"/>
    <w:rsid w:val="00E239FD"/>
    <w:rsid w:val="00E23C30"/>
    <w:rsid w:val="00E23F64"/>
    <w:rsid w:val="00E2424E"/>
    <w:rsid w:val="00E24CAA"/>
    <w:rsid w:val="00E24F24"/>
    <w:rsid w:val="00E255E6"/>
    <w:rsid w:val="00E261E5"/>
    <w:rsid w:val="00E267AF"/>
    <w:rsid w:val="00E27549"/>
    <w:rsid w:val="00E278D3"/>
    <w:rsid w:val="00E27929"/>
    <w:rsid w:val="00E27A36"/>
    <w:rsid w:val="00E27D3F"/>
    <w:rsid w:val="00E27F2A"/>
    <w:rsid w:val="00E30773"/>
    <w:rsid w:val="00E3097A"/>
    <w:rsid w:val="00E30B17"/>
    <w:rsid w:val="00E30F84"/>
    <w:rsid w:val="00E30FF7"/>
    <w:rsid w:val="00E310B3"/>
    <w:rsid w:val="00E31549"/>
    <w:rsid w:val="00E32D32"/>
    <w:rsid w:val="00E33160"/>
    <w:rsid w:val="00E3399A"/>
    <w:rsid w:val="00E33A90"/>
    <w:rsid w:val="00E33C67"/>
    <w:rsid w:val="00E3432D"/>
    <w:rsid w:val="00E346D4"/>
    <w:rsid w:val="00E3476F"/>
    <w:rsid w:val="00E3490E"/>
    <w:rsid w:val="00E34D49"/>
    <w:rsid w:val="00E34DF1"/>
    <w:rsid w:val="00E34E1E"/>
    <w:rsid w:val="00E34FFB"/>
    <w:rsid w:val="00E351B7"/>
    <w:rsid w:val="00E3525E"/>
    <w:rsid w:val="00E3549A"/>
    <w:rsid w:val="00E356DB"/>
    <w:rsid w:val="00E35C35"/>
    <w:rsid w:val="00E35F39"/>
    <w:rsid w:val="00E36159"/>
    <w:rsid w:val="00E3666C"/>
    <w:rsid w:val="00E36DE5"/>
    <w:rsid w:val="00E37451"/>
    <w:rsid w:val="00E374F2"/>
    <w:rsid w:val="00E37CD0"/>
    <w:rsid w:val="00E37E32"/>
    <w:rsid w:val="00E37F8C"/>
    <w:rsid w:val="00E402E5"/>
    <w:rsid w:val="00E413E4"/>
    <w:rsid w:val="00E415CC"/>
    <w:rsid w:val="00E41FA2"/>
    <w:rsid w:val="00E428DC"/>
    <w:rsid w:val="00E42C5E"/>
    <w:rsid w:val="00E43040"/>
    <w:rsid w:val="00E430E2"/>
    <w:rsid w:val="00E431B2"/>
    <w:rsid w:val="00E435D5"/>
    <w:rsid w:val="00E43934"/>
    <w:rsid w:val="00E453F5"/>
    <w:rsid w:val="00E45529"/>
    <w:rsid w:val="00E45737"/>
    <w:rsid w:val="00E45895"/>
    <w:rsid w:val="00E45A36"/>
    <w:rsid w:val="00E45C5F"/>
    <w:rsid w:val="00E46D28"/>
    <w:rsid w:val="00E47C3E"/>
    <w:rsid w:val="00E47FAE"/>
    <w:rsid w:val="00E50608"/>
    <w:rsid w:val="00E508A9"/>
    <w:rsid w:val="00E50AA4"/>
    <w:rsid w:val="00E50BB9"/>
    <w:rsid w:val="00E50E3E"/>
    <w:rsid w:val="00E50EFC"/>
    <w:rsid w:val="00E517FC"/>
    <w:rsid w:val="00E52256"/>
    <w:rsid w:val="00E522BC"/>
    <w:rsid w:val="00E52971"/>
    <w:rsid w:val="00E52D3C"/>
    <w:rsid w:val="00E52D47"/>
    <w:rsid w:val="00E5341F"/>
    <w:rsid w:val="00E53901"/>
    <w:rsid w:val="00E53D33"/>
    <w:rsid w:val="00E548CE"/>
    <w:rsid w:val="00E5505E"/>
    <w:rsid w:val="00E55C0A"/>
    <w:rsid w:val="00E569CE"/>
    <w:rsid w:val="00E56D85"/>
    <w:rsid w:val="00E56FD3"/>
    <w:rsid w:val="00E57A72"/>
    <w:rsid w:val="00E57DCF"/>
    <w:rsid w:val="00E60BC9"/>
    <w:rsid w:val="00E6105B"/>
    <w:rsid w:val="00E61188"/>
    <w:rsid w:val="00E61B36"/>
    <w:rsid w:val="00E61B41"/>
    <w:rsid w:val="00E61E72"/>
    <w:rsid w:val="00E6237F"/>
    <w:rsid w:val="00E62478"/>
    <w:rsid w:val="00E62AF2"/>
    <w:rsid w:val="00E633EE"/>
    <w:rsid w:val="00E63992"/>
    <w:rsid w:val="00E63AFE"/>
    <w:rsid w:val="00E63B59"/>
    <w:rsid w:val="00E63EB9"/>
    <w:rsid w:val="00E64254"/>
    <w:rsid w:val="00E6436A"/>
    <w:rsid w:val="00E6446B"/>
    <w:rsid w:val="00E6476B"/>
    <w:rsid w:val="00E64908"/>
    <w:rsid w:val="00E64ABF"/>
    <w:rsid w:val="00E64E23"/>
    <w:rsid w:val="00E64E2E"/>
    <w:rsid w:val="00E64E3D"/>
    <w:rsid w:val="00E65011"/>
    <w:rsid w:val="00E65A65"/>
    <w:rsid w:val="00E65C1F"/>
    <w:rsid w:val="00E66CB7"/>
    <w:rsid w:val="00E6703A"/>
    <w:rsid w:val="00E670DA"/>
    <w:rsid w:val="00E676DC"/>
    <w:rsid w:val="00E6784F"/>
    <w:rsid w:val="00E67C9D"/>
    <w:rsid w:val="00E70722"/>
    <w:rsid w:val="00E70A3B"/>
    <w:rsid w:val="00E70E2B"/>
    <w:rsid w:val="00E70EB4"/>
    <w:rsid w:val="00E71537"/>
    <w:rsid w:val="00E71A67"/>
    <w:rsid w:val="00E71D21"/>
    <w:rsid w:val="00E723BE"/>
    <w:rsid w:val="00E724CB"/>
    <w:rsid w:val="00E725D7"/>
    <w:rsid w:val="00E72D9B"/>
    <w:rsid w:val="00E73477"/>
    <w:rsid w:val="00E73501"/>
    <w:rsid w:val="00E74045"/>
    <w:rsid w:val="00E7507D"/>
    <w:rsid w:val="00E765F2"/>
    <w:rsid w:val="00E7661F"/>
    <w:rsid w:val="00E76757"/>
    <w:rsid w:val="00E76A6B"/>
    <w:rsid w:val="00E76DF8"/>
    <w:rsid w:val="00E76FC6"/>
    <w:rsid w:val="00E77238"/>
    <w:rsid w:val="00E77275"/>
    <w:rsid w:val="00E772C1"/>
    <w:rsid w:val="00E778B3"/>
    <w:rsid w:val="00E77B6C"/>
    <w:rsid w:val="00E80341"/>
    <w:rsid w:val="00E808CD"/>
    <w:rsid w:val="00E8095E"/>
    <w:rsid w:val="00E80DA0"/>
    <w:rsid w:val="00E822EB"/>
    <w:rsid w:val="00E82A61"/>
    <w:rsid w:val="00E82DB9"/>
    <w:rsid w:val="00E82F91"/>
    <w:rsid w:val="00E82F9A"/>
    <w:rsid w:val="00E82FA3"/>
    <w:rsid w:val="00E83310"/>
    <w:rsid w:val="00E83BCE"/>
    <w:rsid w:val="00E83FD2"/>
    <w:rsid w:val="00E84324"/>
    <w:rsid w:val="00E84B55"/>
    <w:rsid w:val="00E84C2B"/>
    <w:rsid w:val="00E85971"/>
    <w:rsid w:val="00E85ACE"/>
    <w:rsid w:val="00E85F3C"/>
    <w:rsid w:val="00E861F7"/>
    <w:rsid w:val="00E863EA"/>
    <w:rsid w:val="00E86509"/>
    <w:rsid w:val="00E86A18"/>
    <w:rsid w:val="00E86EE2"/>
    <w:rsid w:val="00E87295"/>
    <w:rsid w:val="00E87BBF"/>
    <w:rsid w:val="00E87CFF"/>
    <w:rsid w:val="00E9079A"/>
    <w:rsid w:val="00E90B98"/>
    <w:rsid w:val="00E90D0A"/>
    <w:rsid w:val="00E9176B"/>
    <w:rsid w:val="00E91857"/>
    <w:rsid w:val="00E91873"/>
    <w:rsid w:val="00E92325"/>
    <w:rsid w:val="00E924AE"/>
    <w:rsid w:val="00E92565"/>
    <w:rsid w:val="00E92980"/>
    <w:rsid w:val="00E92CA9"/>
    <w:rsid w:val="00E92D76"/>
    <w:rsid w:val="00E9384D"/>
    <w:rsid w:val="00E93A5F"/>
    <w:rsid w:val="00E947BD"/>
    <w:rsid w:val="00E94825"/>
    <w:rsid w:val="00E949C7"/>
    <w:rsid w:val="00E94FAC"/>
    <w:rsid w:val="00E95048"/>
    <w:rsid w:val="00E95059"/>
    <w:rsid w:val="00E9555E"/>
    <w:rsid w:val="00E956AA"/>
    <w:rsid w:val="00E957F8"/>
    <w:rsid w:val="00E95C3A"/>
    <w:rsid w:val="00E95E09"/>
    <w:rsid w:val="00E9653D"/>
    <w:rsid w:val="00E96B4C"/>
    <w:rsid w:val="00E96C08"/>
    <w:rsid w:val="00E9751F"/>
    <w:rsid w:val="00E975F5"/>
    <w:rsid w:val="00E97ACE"/>
    <w:rsid w:val="00EA02BC"/>
    <w:rsid w:val="00EA1AC1"/>
    <w:rsid w:val="00EA1B35"/>
    <w:rsid w:val="00EA2531"/>
    <w:rsid w:val="00EA2D87"/>
    <w:rsid w:val="00EA356C"/>
    <w:rsid w:val="00EA3592"/>
    <w:rsid w:val="00EA39B4"/>
    <w:rsid w:val="00EA409A"/>
    <w:rsid w:val="00EA4616"/>
    <w:rsid w:val="00EA4859"/>
    <w:rsid w:val="00EA485E"/>
    <w:rsid w:val="00EA4F4A"/>
    <w:rsid w:val="00EA551E"/>
    <w:rsid w:val="00EA55BE"/>
    <w:rsid w:val="00EA5D5C"/>
    <w:rsid w:val="00EA678F"/>
    <w:rsid w:val="00EA7D47"/>
    <w:rsid w:val="00EB0245"/>
    <w:rsid w:val="00EB1110"/>
    <w:rsid w:val="00EB1315"/>
    <w:rsid w:val="00EB19F8"/>
    <w:rsid w:val="00EB274B"/>
    <w:rsid w:val="00EB2B84"/>
    <w:rsid w:val="00EB3163"/>
    <w:rsid w:val="00EB37C9"/>
    <w:rsid w:val="00EB44EC"/>
    <w:rsid w:val="00EB49EB"/>
    <w:rsid w:val="00EB4BAC"/>
    <w:rsid w:val="00EB5C72"/>
    <w:rsid w:val="00EB6B94"/>
    <w:rsid w:val="00EB7595"/>
    <w:rsid w:val="00EB7C94"/>
    <w:rsid w:val="00EB7CA9"/>
    <w:rsid w:val="00EC032B"/>
    <w:rsid w:val="00EC12C0"/>
    <w:rsid w:val="00EC1A6B"/>
    <w:rsid w:val="00EC1D43"/>
    <w:rsid w:val="00EC1EA4"/>
    <w:rsid w:val="00EC2379"/>
    <w:rsid w:val="00EC238B"/>
    <w:rsid w:val="00EC23A8"/>
    <w:rsid w:val="00EC313A"/>
    <w:rsid w:val="00EC3157"/>
    <w:rsid w:val="00EC3CE7"/>
    <w:rsid w:val="00EC4EC4"/>
    <w:rsid w:val="00EC5228"/>
    <w:rsid w:val="00EC5A85"/>
    <w:rsid w:val="00EC5BA5"/>
    <w:rsid w:val="00EC5BFB"/>
    <w:rsid w:val="00EC5FA1"/>
    <w:rsid w:val="00EC6798"/>
    <w:rsid w:val="00EC692C"/>
    <w:rsid w:val="00EC6A91"/>
    <w:rsid w:val="00EC6CFD"/>
    <w:rsid w:val="00EC7E2C"/>
    <w:rsid w:val="00EC7FF9"/>
    <w:rsid w:val="00ED07D8"/>
    <w:rsid w:val="00ED1662"/>
    <w:rsid w:val="00ED193D"/>
    <w:rsid w:val="00ED2928"/>
    <w:rsid w:val="00ED29A8"/>
    <w:rsid w:val="00ED305D"/>
    <w:rsid w:val="00ED32B6"/>
    <w:rsid w:val="00ED39D8"/>
    <w:rsid w:val="00ED4611"/>
    <w:rsid w:val="00ED4B47"/>
    <w:rsid w:val="00ED4C48"/>
    <w:rsid w:val="00ED4E39"/>
    <w:rsid w:val="00ED5B93"/>
    <w:rsid w:val="00ED6118"/>
    <w:rsid w:val="00ED710D"/>
    <w:rsid w:val="00ED76DD"/>
    <w:rsid w:val="00ED7A28"/>
    <w:rsid w:val="00ED7DB0"/>
    <w:rsid w:val="00ED7DF3"/>
    <w:rsid w:val="00ED7E4E"/>
    <w:rsid w:val="00ED7F58"/>
    <w:rsid w:val="00EE084B"/>
    <w:rsid w:val="00EE091F"/>
    <w:rsid w:val="00EE0DF3"/>
    <w:rsid w:val="00EE21EC"/>
    <w:rsid w:val="00EE2231"/>
    <w:rsid w:val="00EE27C8"/>
    <w:rsid w:val="00EE2924"/>
    <w:rsid w:val="00EE2DB0"/>
    <w:rsid w:val="00EE346D"/>
    <w:rsid w:val="00EE3E38"/>
    <w:rsid w:val="00EE4129"/>
    <w:rsid w:val="00EE445C"/>
    <w:rsid w:val="00EE4821"/>
    <w:rsid w:val="00EE5B8D"/>
    <w:rsid w:val="00EE60C1"/>
    <w:rsid w:val="00EE6C9D"/>
    <w:rsid w:val="00EE6F27"/>
    <w:rsid w:val="00EE6F2E"/>
    <w:rsid w:val="00EF0A4A"/>
    <w:rsid w:val="00EF0A7F"/>
    <w:rsid w:val="00EF0F11"/>
    <w:rsid w:val="00EF2256"/>
    <w:rsid w:val="00EF2551"/>
    <w:rsid w:val="00EF29A8"/>
    <w:rsid w:val="00EF2CAB"/>
    <w:rsid w:val="00EF30C3"/>
    <w:rsid w:val="00EF324A"/>
    <w:rsid w:val="00EF37A0"/>
    <w:rsid w:val="00EF405C"/>
    <w:rsid w:val="00EF4284"/>
    <w:rsid w:val="00EF43FD"/>
    <w:rsid w:val="00EF4908"/>
    <w:rsid w:val="00EF49A6"/>
    <w:rsid w:val="00EF4BA1"/>
    <w:rsid w:val="00EF5128"/>
    <w:rsid w:val="00EF5593"/>
    <w:rsid w:val="00EF55BE"/>
    <w:rsid w:val="00EF5803"/>
    <w:rsid w:val="00EF5916"/>
    <w:rsid w:val="00EF5926"/>
    <w:rsid w:val="00EF5C04"/>
    <w:rsid w:val="00EF5D2B"/>
    <w:rsid w:val="00EF5E56"/>
    <w:rsid w:val="00EF65DC"/>
    <w:rsid w:val="00EF6602"/>
    <w:rsid w:val="00EF669F"/>
    <w:rsid w:val="00EF74E7"/>
    <w:rsid w:val="00EF7EBC"/>
    <w:rsid w:val="00EF7F18"/>
    <w:rsid w:val="00F00049"/>
    <w:rsid w:val="00F0020E"/>
    <w:rsid w:val="00F0026E"/>
    <w:rsid w:val="00F008B1"/>
    <w:rsid w:val="00F00F7B"/>
    <w:rsid w:val="00F01253"/>
    <w:rsid w:val="00F012E2"/>
    <w:rsid w:val="00F0144A"/>
    <w:rsid w:val="00F01791"/>
    <w:rsid w:val="00F01A2F"/>
    <w:rsid w:val="00F01B1E"/>
    <w:rsid w:val="00F01B53"/>
    <w:rsid w:val="00F01D36"/>
    <w:rsid w:val="00F01F01"/>
    <w:rsid w:val="00F02128"/>
    <w:rsid w:val="00F0260F"/>
    <w:rsid w:val="00F028AC"/>
    <w:rsid w:val="00F0315F"/>
    <w:rsid w:val="00F032AA"/>
    <w:rsid w:val="00F03B70"/>
    <w:rsid w:val="00F041A0"/>
    <w:rsid w:val="00F043D4"/>
    <w:rsid w:val="00F04A1F"/>
    <w:rsid w:val="00F04B90"/>
    <w:rsid w:val="00F04D07"/>
    <w:rsid w:val="00F04D71"/>
    <w:rsid w:val="00F04DC5"/>
    <w:rsid w:val="00F04EE2"/>
    <w:rsid w:val="00F053A4"/>
    <w:rsid w:val="00F054C5"/>
    <w:rsid w:val="00F0563B"/>
    <w:rsid w:val="00F059B7"/>
    <w:rsid w:val="00F05E7B"/>
    <w:rsid w:val="00F062BA"/>
    <w:rsid w:val="00F06659"/>
    <w:rsid w:val="00F0697D"/>
    <w:rsid w:val="00F069F1"/>
    <w:rsid w:val="00F0722F"/>
    <w:rsid w:val="00F07476"/>
    <w:rsid w:val="00F0774B"/>
    <w:rsid w:val="00F07B8D"/>
    <w:rsid w:val="00F07C6D"/>
    <w:rsid w:val="00F07DD0"/>
    <w:rsid w:val="00F1001E"/>
    <w:rsid w:val="00F109DA"/>
    <w:rsid w:val="00F10EE9"/>
    <w:rsid w:val="00F1131A"/>
    <w:rsid w:val="00F1146B"/>
    <w:rsid w:val="00F114C1"/>
    <w:rsid w:val="00F11589"/>
    <w:rsid w:val="00F11D23"/>
    <w:rsid w:val="00F12330"/>
    <w:rsid w:val="00F12855"/>
    <w:rsid w:val="00F13175"/>
    <w:rsid w:val="00F137D4"/>
    <w:rsid w:val="00F13A8C"/>
    <w:rsid w:val="00F14518"/>
    <w:rsid w:val="00F1522E"/>
    <w:rsid w:val="00F1544A"/>
    <w:rsid w:val="00F15913"/>
    <w:rsid w:val="00F160AC"/>
    <w:rsid w:val="00F162E6"/>
    <w:rsid w:val="00F164FF"/>
    <w:rsid w:val="00F175CC"/>
    <w:rsid w:val="00F1775A"/>
    <w:rsid w:val="00F17F3E"/>
    <w:rsid w:val="00F20499"/>
    <w:rsid w:val="00F20517"/>
    <w:rsid w:val="00F206BB"/>
    <w:rsid w:val="00F20702"/>
    <w:rsid w:val="00F20C13"/>
    <w:rsid w:val="00F20FC0"/>
    <w:rsid w:val="00F2161E"/>
    <w:rsid w:val="00F218DC"/>
    <w:rsid w:val="00F2198F"/>
    <w:rsid w:val="00F21BF4"/>
    <w:rsid w:val="00F21CC6"/>
    <w:rsid w:val="00F22348"/>
    <w:rsid w:val="00F22534"/>
    <w:rsid w:val="00F2339F"/>
    <w:rsid w:val="00F23480"/>
    <w:rsid w:val="00F24761"/>
    <w:rsid w:val="00F24EB4"/>
    <w:rsid w:val="00F25A9E"/>
    <w:rsid w:val="00F25C34"/>
    <w:rsid w:val="00F2626B"/>
    <w:rsid w:val="00F263AE"/>
    <w:rsid w:val="00F26649"/>
    <w:rsid w:val="00F26DE3"/>
    <w:rsid w:val="00F273FD"/>
    <w:rsid w:val="00F2763B"/>
    <w:rsid w:val="00F27847"/>
    <w:rsid w:val="00F27974"/>
    <w:rsid w:val="00F279EF"/>
    <w:rsid w:val="00F27A28"/>
    <w:rsid w:val="00F31ACA"/>
    <w:rsid w:val="00F31CE7"/>
    <w:rsid w:val="00F32F9B"/>
    <w:rsid w:val="00F33604"/>
    <w:rsid w:val="00F33683"/>
    <w:rsid w:val="00F3387D"/>
    <w:rsid w:val="00F33A5F"/>
    <w:rsid w:val="00F33DBB"/>
    <w:rsid w:val="00F345FB"/>
    <w:rsid w:val="00F34CA7"/>
    <w:rsid w:val="00F34EBE"/>
    <w:rsid w:val="00F35013"/>
    <w:rsid w:val="00F35048"/>
    <w:rsid w:val="00F356F0"/>
    <w:rsid w:val="00F35883"/>
    <w:rsid w:val="00F35A50"/>
    <w:rsid w:val="00F370D0"/>
    <w:rsid w:val="00F37150"/>
    <w:rsid w:val="00F37433"/>
    <w:rsid w:val="00F3793A"/>
    <w:rsid w:val="00F40107"/>
    <w:rsid w:val="00F4017A"/>
    <w:rsid w:val="00F40C3F"/>
    <w:rsid w:val="00F40F9F"/>
    <w:rsid w:val="00F413D2"/>
    <w:rsid w:val="00F415C2"/>
    <w:rsid w:val="00F41638"/>
    <w:rsid w:val="00F4171B"/>
    <w:rsid w:val="00F418ED"/>
    <w:rsid w:val="00F41BFD"/>
    <w:rsid w:val="00F42BE5"/>
    <w:rsid w:val="00F43689"/>
    <w:rsid w:val="00F43813"/>
    <w:rsid w:val="00F43D6F"/>
    <w:rsid w:val="00F43ECB"/>
    <w:rsid w:val="00F44267"/>
    <w:rsid w:val="00F4433D"/>
    <w:rsid w:val="00F4457B"/>
    <w:rsid w:val="00F446BD"/>
    <w:rsid w:val="00F446C6"/>
    <w:rsid w:val="00F44802"/>
    <w:rsid w:val="00F44E55"/>
    <w:rsid w:val="00F45157"/>
    <w:rsid w:val="00F4517C"/>
    <w:rsid w:val="00F4581E"/>
    <w:rsid w:val="00F46549"/>
    <w:rsid w:val="00F467E6"/>
    <w:rsid w:val="00F46A69"/>
    <w:rsid w:val="00F47129"/>
    <w:rsid w:val="00F47319"/>
    <w:rsid w:val="00F4732F"/>
    <w:rsid w:val="00F47F93"/>
    <w:rsid w:val="00F500CB"/>
    <w:rsid w:val="00F50130"/>
    <w:rsid w:val="00F50304"/>
    <w:rsid w:val="00F5058A"/>
    <w:rsid w:val="00F508AA"/>
    <w:rsid w:val="00F50ABE"/>
    <w:rsid w:val="00F50B5E"/>
    <w:rsid w:val="00F50EB0"/>
    <w:rsid w:val="00F50F70"/>
    <w:rsid w:val="00F510AE"/>
    <w:rsid w:val="00F51C1E"/>
    <w:rsid w:val="00F52775"/>
    <w:rsid w:val="00F534EE"/>
    <w:rsid w:val="00F5422A"/>
    <w:rsid w:val="00F547EA"/>
    <w:rsid w:val="00F549D1"/>
    <w:rsid w:val="00F54A4C"/>
    <w:rsid w:val="00F54DF8"/>
    <w:rsid w:val="00F55016"/>
    <w:rsid w:val="00F5503B"/>
    <w:rsid w:val="00F5523C"/>
    <w:rsid w:val="00F5546B"/>
    <w:rsid w:val="00F5561C"/>
    <w:rsid w:val="00F5636E"/>
    <w:rsid w:val="00F567DC"/>
    <w:rsid w:val="00F56A72"/>
    <w:rsid w:val="00F56E1A"/>
    <w:rsid w:val="00F57268"/>
    <w:rsid w:val="00F57BA6"/>
    <w:rsid w:val="00F60AC9"/>
    <w:rsid w:val="00F60FD8"/>
    <w:rsid w:val="00F613D8"/>
    <w:rsid w:val="00F6150E"/>
    <w:rsid w:val="00F617F8"/>
    <w:rsid w:val="00F61B19"/>
    <w:rsid w:val="00F61C64"/>
    <w:rsid w:val="00F6216E"/>
    <w:rsid w:val="00F621AD"/>
    <w:rsid w:val="00F621F2"/>
    <w:rsid w:val="00F6246E"/>
    <w:rsid w:val="00F6292B"/>
    <w:rsid w:val="00F62AD8"/>
    <w:rsid w:val="00F62FD5"/>
    <w:rsid w:val="00F62FFC"/>
    <w:rsid w:val="00F6353D"/>
    <w:rsid w:val="00F636C1"/>
    <w:rsid w:val="00F63F6B"/>
    <w:rsid w:val="00F63FD1"/>
    <w:rsid w:val="00F6508C"/>
    <w:rsid w:val="00F65570"/>
    <w:rsid w:val="00F6587E"/>
    <w:rsid w:val="00F65E05"/>
    <w:rsid w:val="00F66008"/>
    <w:rsid w:val="00F6642A"/>
    <w:rsid w:val="00F6653D"/>
    <w:rsid w:val="00F6665C"/>
    <w:rsid w:val="00F66F86"/>
    <w:rsid w:val="00F67742"/>
    <w:rsid w:val="00F6774F"/>
    <w:rsid w:val="00F678A2"/>
    <w:rsid w:val="00F70A47"/>
    <w:rsid w:val="00F70CE3"/>
    <w:rsid w:val="00F71566"/>
    <w:rsid w:val="00F71879"/>
    <w:rsid w:val="00F71935"/>
    <w:rsid w:val="00F72101"/>
    <w:rsid w:val="00F72999"/>
    <w:rsid w:val="00F72C19"/>
    <w:rsid w:val="00F73A6F"/>
    <w:rsid w:val="00F73D33"/>
    <w:rsid w:val="00F73F0B"/>
    <w:rsid w:val="00F740FA"/>
    <w:rsid w:val="00F7444F"/>
    <w:rsid w:val="00F744A3"/>
    <w:rsid w:val="00F748CB"/>
    <w:rsid w:val="00F74EA9"/>
    <w:rsid w:val="00F7537D"/>
    <w:rsid w:val="00F75481"/>
    <w:rsid w:val="00F75868"/>
    <w:rsid w:val="00F75B6E"/>
    <w:rsid w:val="00F7600D"/>
    <w:rsid w:val="00F76274"/>
    <w:rsid w:val="00F7654E"/>
    <w:rsid w:val="00F765E1"/>
    <w:rsid w:val="00F76C76"/>
    <w:rsid w:val="00F76FB6"/>
    <w:rsid w:val="00F76FD5"/>
    <w:rsid w:val="00F77017"/>
    <w:rsid w:val="00F775CC"/>
    <w:rsid w:val="00F77646"/>
    <w:rsid w:val="00F77704"/>
    <w:rsid w:val="00F77787"/>
    <w:rsid w:val="00F80234"/>
    <w:rsid w:val="00F81132"/>
    <w:rsid w:val="00F8156C"/>
    <w:rsid w:val="00F82289"/>
    <w:rsid w:val="00F82400"/>
    <w:rsid w:val="00F8256F"/>
    <w:rsid w:val="00F83146"/>
    <w:rsid w:val="00F836A2"/>
    <w:rsid w:val="00F83AA7"/>
    <w:rsid w:val="00F83CA8"/>
    <w:rsid w:val="00F8426E"/>
    <w:rsid w:val="00F845FF"/>
    <w:rsid w:val="00F84653"/>
    <w:rsid w:val="00F848C2"/>
    <w:rsid w:val="00F85CD8"/>
    <w:rsid w:val="00F85D22"/>
    <w:rsid w:val="00F85E43"/>
    <w:rsid w:val="00F86567"/>
    <w:rsid w:val="00F86AB8"/>
    <w:rsid w:val="00F86D0A"/>
    <w:rsid w:val="00F873D3"/>
    <w:rsid w:val="00F8783C"/>
    <w:rsid w:val="00F9038C"/>
    <w:rsid w:val="00F90E5A"/>
    <w:rsid w:val="00F90EE8"/>
    <w:rsid w:val="00F9309A"/>
    <w:rsid w:val="00F93CC5"/>
    <w:rsid w:val="00F93CED"/>
    <w:rsid w:val="00F93E4D"/>
    <w:rsid w:val="00F940E1"/>
    <w:rsid w:val="00F942FD"/>
    <w:rsid w:val="00F94424"/>
    <w:rsid w:val="00F9525D"/>
    <w:rsid w:val="00F9529F"/>
    <w:rsid w:val="00F95462"/>
    <w:rsid w:val="00F95AC0"/>
    <w:rsid w:val="00F95BC4"/>
    <w:rsid w:val="00F96221"/>
    <w:rsid w:val="00F96237"/>
    <w:rsid w:val="00F96448"/>
    <w:rsid w:val="00F964E5"/>
    <w:rsid w:val="00F96508"/>
    <w:rsid w:val="00F966C5"/>
    <w:rsid w:val="00F97778"/>
    <w:rsid w:val="00FA0068"/>
    <w:rsid w:val="00FA039B"/>
    <w:rsid w:val="00FA04A9"/>
    <w:rsid w:val="00FA06C3"/>
    <w:rsid w:val="00FA0A3C"/>
    <w:rsid w:val="00FA0CCC"/>
    <w:rsid w:val="00FA1309"/>
    <w:rsid w:val="00FA1AEA"/>
    <w:rsid w:val="00FA1C38"/>
    <w:rsid w:val="00FA1E7C"/>
    <w:rsid w:val="00FA1FA2"/>
    <w:rsid w:val="00FA21F9"/>
    <w:rsid w:val="00FA25FF"/>
    <w:rsid w:val="00FA31AF"/>
    <w:rsid w:val="00FA454C"/>
    <w:rsid w:val="00FA4588"/>
    <w:rsid w:val="00FA4A32"/>
    <w:rsid w:val="00FA4F79"/>
    <w:rsid w:val="00FA5027"/>
    <w:rsid w:val="00FA50E3"/>
    <w:rsid w:val="00FA527C"/>
    <w:rsid w:val="00FA52BF"/>
    <w:rsid w:val="00FA5315"/>
    <w:rsid w:val="00FA5972"/>
    <w:rsid w:val="00FA6199"/>
    <w:rsid w:val="00FA633E"/>
    <w:rsid w:val="00FA648F"/>
    <w:rsid w:val="00FA656D"/>
    <w:rsid w:val="00FA65E2"/>
    <w:rsid w:val="00FA6E12"/>
    <w:rsid w:val="00FA7A6E"/>
    <w:rsid w:val="00FA7B11"/>
    <w:rsid w:val="00FA7D48"/>
    <w:rsid w:val="00FB00EC"/>
    <w:rsid w:val="00FB04D5"/>
    <w:rsid w:val="00FB072E"/>
    <w:rsid w:val="00FB115E"/>
    <w:rsid w:val="00FB12C2"/>
    <w:rsid w:val="00FB1379"/>
    <w:rsid w:val="00FB1B96"/>
    <w:rsid w:val="00FB1E6A"/>
    <w:rsid w:val="00FB1F11"/>
    <w:rsid w:val="00FB250B"/>
    <w:rsid w:val="00FB295A"/>
    <w:rsid w:val="00FB35AC"/>
    <w:rsid w:val="00FB365A"/>
    <w:rsid w:val="00FB3813"/>
    <w:rsid w:val="00FB3D74"/>
    <w:rsid w:val="00FB475F"/>
    <w:rsid w:val="00FB4F5C"/>
    <w:rsid w:val="00FB5288"/>
    <w:rsid w:val="00FB58A0"/>
    <w:rsid w:val="00FB6163"/>
    <w:rsid w:val="00FB6720"/>
    <w:rsid w:val="00FB67B7"/>
    <w:rsid w:val="00FB7350"/>
    <w:rsid w:val="00FC0099"/>
    <w:rsid w:val="00FC0267"/>
    <w:rsid w:val="00FC051B"/>
    <w:rsid w:val="00FC0703"/>
    <w:rsid w:val="00FC08AD"/>
    <w:rsid w:val="00FC0CEE"/>
    <w:rsid w:val="00FC16EB"/>
    <w:rsid w:val="00FC23AC"/>
    <w:rsid w:val="00FC2D20"/>
    <w:rsid w:val="00FC2D73"/>
    <w:rsid w:val="00FC30AF"/>
    <w:rsid w:val="00FC397F"/>
    <w:rsid w:val="00FC3B86"/>
    <w:rsid w:val="00FC4347"/>
    <w:rsid w:val="00FC4752"/>
    <w:rsid w:val="00FC48A1"/>
    <w:rsid w:val="00FC4C2B"/>
    <w:rsid w:val="00FC4CF9"/>
    <w:rsid w:val="00FC4F09"/>
    <w:rsid w:val="00FC688B"/>
    <w:rsid w:val="00FC6A1D"/>
    <w:rsid w:val="00FC6C2F"/>
    <w:rsid w:val="00FC719F"/>
    <w:rsid w:val="00FC72DF"/>
    <w:rsid w:val="00FC75D7"/>
    <w:rsid w:val="00FC7884"/>
    <w:rsid w:val="00FC7E64"/>
    <w:rsid w:val="00FC7E95"/>
    <w:rsid w:val="00FD0416"/>
    <w:rsid w:val="00FD04CF"/>
    <w:rsid w:val="00FD08CA"/>
    <w:rsid w:val="00FD22C9"/>
    <w:rsid w:val="00FD27FB"/>
    <w:rsid w:val="00FD2A46"/>
    <w:rsid w:val="00FD40A7"/>
    <w:rsid w:val="00FD4474"/>
    <w:rsid w:val="00FD4778"/>
    <w:rsid w:val="00FD4843"/>
    <w:rsid w:val="00FD4CE7"/>
    <w:rsid w:val="00FD5E85"/>
    <w:rsid w:val="00FD7460"/>
    <w:rsid w:val="00FD7E4E"/>
    <w:rsid w:val="00FE0188"/>
    <w:rsid w:val="00FE064E"/>
    <w:rsid w:val="00FE0D2B"/>
    <w:rsid w:val="00FE0F0D"/>
    <w:rsid w:val="00FE1676"/>
    <w:rsid w:val="00FE1914"/>
    <w:rsid w:val="00FE1BEA"/>
    <w:rsid w:val="00FE225A"/>
    <w:rsid w:val="00FE246D"/>
    <w:rsid w:val="00FE276D"/>
    <w:rsid w:val="00FE2C0E"/>
    <w:rsid w:val="00FE3275"/>
    <w:rsid w:val="00FE3928"/>
    <w:rsid w:val="00FE3AFC"/>
    <w:rsid w:val="00FE45A7"/>
    <w:rsid w:val="00FE4A5D"/>
    <w:rsid w:val="00FE4ECF"/>
    <w:rsid w:val="00FE4EFB"/>
    <w:rsid w:val="00FE5184"/>
    <w:rsid w:val="00FE51F5"/>
    <w:rsid w:val="00FE55C0"/>
    <w:rsid w:val="00FE566E"/>
    <w:rsid w:val="00FE5A75"/>
    <w:rsid w:val="00FE5F8E"/>
    <w:rsid w:val="00FE6592"/>
    <w:rsid w:val="00FE785F"/>
    <w:rsid w:val="00FE7AFD"/>
    <w:rsid w:val="00FF0018"/>
    <w:rsid w:val="00FF0088"/>
    <w:rsid w:val="00FF0CEE"/>
    <w:rsid w:val="00FF0EDC"/>
    <w:rsid w:val="00FF126D"/>
    <w:rsid w:val="00FF1874"/>
    <w:rsid w:val="00FF1A4E"/>
    <w:rsid w:val="00FF1A5A"/>
    <w:rsid w:val="00FF1C4F"/>
    <w:rsid w:val="00FF203C"/>
    <w:rsid w:val="00FF257E"/>
    <w:rsid w:val="00FF2E3A"/>
    <w:rsid w:val="00FF33BB"/>
    <w:rsid w:val="00FF36E5"/>
    <w:rsid w:val="00FF452B"/>
    <w:rsid w:val="00FF45F6"/>
    <w:rsid w:val="00FF4FC7"/>
    <w:rsid w:val="00FF5623"/>
    <w:rsid w:val="00FF59CB"/>
    <w:rsid w:val="00FF5C21"/>
    <w:rsid w:val="00FF66CF"/>
    <w:rsid w:val="00FF6A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656"/>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5656"/>
    <w:pPr>
      <w:tabs>
        <w:tab w:val="center" w:pos="4153"/>
        <w:tab w:val="right" w:pos="8306"/>
      </w:tabs>
    </w:pPr>
  </w:style>
  <w:style w:type="character" w:customStyle="1" w:styleId="HeaderChar">
    <w:name w:val="Header Char"/>
    <w:basedOn w:val="DefaultParagraphFont"/>
    <w:link w:val="Header"/>
    <w:uiPriority w:val="99"/>
    <w:semiHidden/>
    <w:rsid w:val="00CF5C92"/>
    <w:rPr>
      <w:rFonts w:ascii="Arial" w:hAnsi="Arial"/>
      <w:szCs w:val="20"/>
      <w:lang w:val="en-GB"/>
    </w:rPr>
  </w:style>
  <w:style w:type="paragraph" w:styleId="Footer">
    <w:name w:val="footer"/>
    <w:basedOn w:val="Normal"/>
    <w:link w:val="FooterChar"/>
    <w:uiPriority w:val="99"/>
    <w:rsid w:val="00B85656"/>
    <w:pPr>
      <w:tabs>
        <w:tab w:val="center" w:pos="4153"/>
        <w:tab w:val="right" w:pos="8306"/>
      </w:tabs>
    </w:pPr>
  </w:style>
  <w:style w:type="character" w:customStyle="1" w:styleId="FooterChar">
    <w:name w:val="Footer Char"/>
    <w:basedOn w:val="DefaultParagraphFont"/>
    <w:link w:val="Footer"/>
    <w:uiPriority w:val="99"/>
    <w:rsid w:val="00CF5C92"/>
    <w:rPr>
      <w:rFonts w:ascii="Arial" w:hAnsi="Arial"/>
      <w:szCs w:val="20"/>
      <w:lang w:val="en-GB"/>
    </w:rPr>
  </w:style>
  <w:style w:type="character" w:styleId="PageNumber">
    <w:name w:val="page number"/>
    <w:basedOn w:val="DefaultParagraphFont"/>
    <w:uiPriority w:val="99"/>
    <w:rsid w:val="00B85656"/>
    <w:rPr>
      <w:rFonts w:ascii="Arial" w:hAnsi="Arial" w:cs="Times New Roman"/>
      <w:sz w:val="18"/>
    </w:rPr>
  </w:style>
  <w:style w:type="paragraph" w:styleId="CommentText">
    <w:name w:val="annotation text"/>
    <w:basedOn w:val="Normal"/>
    <w:link w:val="CommentTextChar"/>
    <w:uiPriority w:val="99"/>
    <w:semiHidden/>
    <w:rsid w:val="00B85656"/>
    <w:rPr>
      <w:lang w:val="en-US"/>
    </w:rPr>
  </w:style>
  <w:style w:type="character" w:customStyle="1" w:styleId="CommentTextChar">
    <w:name w:val="Comment Text Char"/>
    <w:basedOn w:val="DefaultParagraphFont"/>
    <w:link w:val="CommentText"/>
    <w:uiPriority w:val="99"/>
    <w:semiHidden/>
    <w:rsid w:val="00CF5C92"/>
    <w:rPr>
      <w:rFonts w:ascii="Arial" w:hAnsi="Arial"/>
      <w:sz w:val="20"/>
      <w:szCs w:val="20"/>
      <w:lang w:val="en-GB"/>
    </w:rPr>
  </w:style>
  <w:style w:type="character" w:styleId="Strong">
    <w:name w:val="Strong"/>
    <w:basedOn w:val="DefaultParagraphFont"/>
    <w:uiPriority w:val="99"/>
    <w:qFormat/>
    <w:rsid w:val="002244FE"/>
    <w:rPr>
      <w:rFonts w:cs="Times New Roman"/>
      <w:b/>
      <w:bCs/>
    </w:rPr>
  </w:style>
  <w:style w:type="character" w:styleId="CommentReference">
    <w:name w:val="annotation reference"/>
    <w:basedOn w:val="DefaultParagraphFont"/>
    <w:uiPriority w:val="99"/>
    <w:semiHidden/>
    <w:rsid w:val="006B2FA2"/>
    <w:rPr>
      <w:rFonts w:cs="Times New Roman"/>
      <w:sz w:val="16"/>
      <w:szCs w:val="16"/>
    </w:rPr>
  </w:style>
  <w:style w:type="paragraph" w:styleId="CommentSubject">
    <w:name w:val="annotation subject"/>
    <w:basedOn w:val="CommentText"/>
    <w:next w:val="CommentText"/>
    <w:link w:val="CommentSubjectChar"/>
    <w:uiPriority w:val="99"/>
    <w:semiHidden/>
    <w:rsid w:val="006B2FA2"/>
    <w:rPr>
      <w:b/>
      <w:bCs/>
      <w:sz w:val="20"/>
      <w:lang w:val="en-GB"/>
    </w:rPr>
  </w:style>
  <w:style w:type="character" w:customStyle="1" w:styleId="CommentSubjectChar">
    <w:name w:val="Comment Subject Char"/>
    <w:basedOn w:val="CommentTextChar"/>
    <w:link w:val="CommentSubject"/>
    <w:uiPriority w:val="99"/>
    <w:semiHidden/>
    <w:rsid w:val="00CF5C92"/>
    <w:rPr>
      <w:rFonts w:ascii="Arial" w:hAnsi="Arial"/>
      <w:b/>
      <w:bCs/>
      <w:sz w:val="20"/>
      <w:szCs w:val="20"/>
      <w:lang w:val="en-GB"/>
    </w:rPr>
  </w:style>
  <w:style w:type="paragraph" w:styleId="BalloonText">
    <w:name w:val="Balloon Text"/>
    <w:basedOn w:val="Normal"/>
    <w:link w:val="BalloonTextChar"/>
    <w:uiPriority w:val="99"/>
    <w:semiHidden/>
    <w:rsid w:val="006B2FA2"/>
    <w:rPr>
      <w:rFonts w:ascii="Tahoma" w:hAnsi="Tahoma" w:cs="Tahoma"/>
      <w:sz w:val="16"/>
      <w:szCs w:val="16"/>
    </w:rPr>
  </w:style>
  <w:style w:type="character" w:customStyle="1" w:styleId="BalloonTextChar">
    <w:name w:val="Balloon Text Char"/>
    <w:basedOn w:val="DefaultParagraphFont"/>
    <w:link w:val="BalloonText"/>
    <w:uiPriority w:val="99"/>
    <w:semiHidden/>
    <w:rsid w:val="00CF5C92"/>
    <w:rPr>
      <w:sz w:val="0"/>
      <w:szCs w:val="0"/>
      <w:lang w:val="en-GB"/>
    </w:rPr>
  </w:style>
  <w:style w:type="paragraph" w:styleId="ListParagraph">
    <w:name w:val="List Paragraph"/>
    <w:basedOn w:val="Normal"/>
    <w:uiPriority w:val="34"/>
    <w:qFormat/>
    <w:rsid w:val="00C26847"/>
    <w:pPr>
      <w:ind w:left="720"/>
      <w:contextualSpacing/>
    </w:pPr>
  </w:style>
  <w:style w:type="paragraph" w:styleId="DocumentMap">
    <w:name w:val="Document Map"/>
    <w:basedOn w:val="Normal"/>
    <w:link w:val="DocumentMapChar"/>
    <w:uiPriority w:val="99"/>
    <w:semiHidden/>
    <w:rsid w:val="000E3B5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CF5C92"/>
    <w:rPr>
      <w:sz w:val="0"/>
      <w:szCs w:val="0"/>
      <w:lang w:val="en-GB"/>
    </w:rPr>
  </w:style>
  <w:style w:type="paragraph" w:styleId="FootnoteText">
    <w:name w:val="footnote text"/>
    <w:basedOn w:val="Normal"/>
    <w:link w:val="FootnoteTextChar"/>
    <w:uiPriority w:val="99"/>
    <w:semiHidden/>
    <w:unhideWhenUsed/>
    <w:rsid w:val="00190AEF"/>
    <w:rPr>
      <w:sz w:val="20"/>
    </w:rPr>
  </w:style>
  <w:style w:type="character" w:customStyle="1" w:styleId="FootnoteTextChar">
    <w:name w:val="Footnote Text Char"/>
    <w:basedOn w:val="DefaultParagraphFont"/>
    <w:link w:val="FootnoteText"/>
    <w:uiPriority w:val="99"/>
    <w:semiHidden/>
    <w:rsid w:val="00190AEF"/>
    <w:rPr>
      <w:rFonts w:ascii="Arial" w:hAnsi="Arial"/>
      <w:lang w:val="en-GB"/>
    </w:rPr>
  </w:style>
  <w:style w:type="character" w:styleId="FootnoteReference">
    <w:name w:val="footnote reference"/>
    <w:basedOn w:val="DefaultParagraphFont"/>
    <w:uiPriority w:val="99"/>
    <w:semiHidden/>
    <w:unhideWhenUsed/>
    <w:rsid w:val="00190AEF"/>
    <w:rPr>
      <w:vertAlign w:val="superscript"/>
    </w:rPr>
  </w:style>
  <w:style w:type="paragraph" w:styleId="NormalWeb">
    <w:name w:val="Normal (Web)"/>
    <w:basedOn w:val="Normal"/>
    <w:uiPriority w:val="99"/>
    <w:unhideWhenUsed/>
    <w:rsid w:val="00493452"/>
    <w:pPr>
      <w:spacing w:before="100" w:beforeAutospacing="1" w:after="100" w:afterAutospacing="1"/>
    </w:pPr>
    <w:rPr>
      <w:rFonts w:ascii="MS PGothic" w:eastAsia="MS PGothic" w:hAnsi="MS PGothic" w:cs="MS PGothic"/>
      <w:sz w:val="24"/>
      <w:szCs w:val="24"/>
      <w:lang w:val="en-US" w:eastAsia="ja-JP"/>
    </w:rPr>
  </w:style>
  <w:style w:type="paragraph" w:customStyle="1" w:styleId="Default">
    <w:name w:val="Default"/>
    <w:rsid w:val="004A57A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737E87"/>
    <w:rPr>
      <w:color w:val="0000FF"/>
      <w:u w:val="single"/>
    </w:rPr>
  </w:style>
  <w:style w:type="table" w:styleId="TableGrid">
    <w:name w:val="Table Grid"/>
    <w:basedOn w:val="TableNormal"/>
    <w:uiPriority w:val="59"/>
    <w:rsid w:val="002F2E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75FB9"/>
    <w:rPr>
      <w:rFonts w:ascii="Arial" w:hAnsi="Arial"/>
      <w:sz w:val="22"/>
      <w:lang w:val="en-GB"/>
    </w:rPr>
  </w:style>
  <w:style w:type="character" w:styleId="FollowedHyperlink">
    <w:name w:val="FollowedHyperlink"/>
    <w:basedOn w:val="DefaultParagraphFont"/>
    <w:uiPriority w:val="99"/>
    <w:semiHidden/>
    <w:unhideWhenUsed/>
    <w:rsid w:val="00FD2A46"/>
    <w:rPr>
      <w:color w:val="800080"/>
      <w:u w:val="single"/>
    </w:rPr>
  </w:style>
  <w:style w:type="character" w:customStyle="1" w:styleId="st1">
    <w:name w:val="st1"/>
    <w:basedOn w:val="DefaultParagraphFont"/>
    <w:rsid w:val="00513AF0"/>
  </w:style>
  <w:style w:type="paragraph" w:styleId="Caption">
    <w:name w:val="caption"/>
    <w:basedOn w:val="Normal"/>
    <w:next w:val="Normal"/>
    <w:unhideWhenUsed/>
    <w:qFormat/>
    <w:locked/>
    <w:rsid w:val="002D0497"/>
    <w:pPr>
      <w:spacing w:after="200"/>
    </w:pPr>
    <w:rPr>
      <w:b/>
      <w:bCs/>
      <w:color w:val="4F81BD" w:themeColor="accent1"/>
      <w:sz w:val="18"/>
      <w:szCs w:val="18"/>
    </w:rPr>
  </w:style>
  <w:style w:type="character" w:styleId="Emphasis">
    <w:name w:val="Emphasis"/>
    <w:basedOn w:val="DefaultParagraphFont"/>
    <w:uiPriority w:val="20"/>
    <w:qFormat/>
    <w:locked/>
    <w:rsid w:val="00943139"/>
    <w:rPr>
      <w:i/>
      <w:iCs/>
    </w:rPr>
  </w:style>
  <w:style w:type="character" w:customStyle="1" w:styleId="UnresolvedMention">
    <w:name w:val="Unresolved Mention"/>
    <w:basedOn w:val="DefaultParagraphFont"/>
    <w:uiPriority w:val="99"/>
    <w:semiHidden/>
    <w:unhideWhenUsed/>
    <w:rsid w:val="004842C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656"/>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5656"/>
    <w:pPr>
      <w:tabs>
        <w:tab w:val="center" w:pos="4153"/>
        <w:tab w:val="right" w:pos="8306"/>
      </w:tabs>
    </w:pPr>
  </w:style>
  <w:style w:type="character" w:customStyle="1" w:styleId="HeaderChar">
    <w:name w:val="Header Char"/>
    <w:basedOn w:val="DefaultParagraphFont"/>
    <w:link w:val="Header"/>
    <w:uiPriority w:val="99"/>
    <w:semiHidden/>
    <w:rsid w:val="00CF5C92"/>
    <w:rPr>
      <w:rFonts w:ascii="Arial" w:hAnsi="Arial"/>
      <w:szCs w:val="20"/>
      <w:lang w:val="en-GB"/>
    </w:rPr>
  </w:style>
  <w:style w:type="paragraph" w:styleId="Footer">
    <w:name w:val="footer"/>
    <w:basedOn w:val="Normal"/>
    <w:link w:val="FooterChar"/>
    <w:uiPriority w:val="99"/>
    <w:rsid w:val="00B85656"/>
    <w:pPr>
      <w:tabs>
        <w:tab w:val="center" w:pos="4153"/>
        <w:tab w:val="right" w:pos="8306"/>
      </w:tabs>
    </w:pPr>
  </w:style>
  <w:style w:type="character" w:customStyle="1" w:styleId="FooterChar">
    <w:name w:val="Footer Char"/>
    <w:basedOn w:val="DefaultParagraphFont"/>
    <w:link w:val="Footer"/>
    <w:uiPriority w:val="99"/>
    <w:rsid w:val="00CF5C92"/>
    <w:rPr>
      <w:rFonts w:ascii="Arial" w:hAnsi="Arial"/>
      <w:szCs w:val="20"/>
      <w:lang w:val="en-GB"/>
    </w:rPr>
  </w:style>
  <w:style w:type="character" w:styleId="PageNumber">
    <w:name w:val="page number"/>
    <w:basedOn w:val="DefaultParagraphFont"/>
    <w:uiPriority w:val="99"/>
    <w:rsid w:val="00B85656"/>
    <w:rPr>
      <w:rFonts w:ascii="Arial" w:hAnsi="Arial" w:cs="Times New Roman"/>
      <w:sz w:val="18"/>
    </w:rPr>
  </w:style>
  <w:style w:type="paragraph" w:styleId="CommentText">
    <w:name w:val="annotation text"/>
    <w:basedOn w:val="Normal"/>
    <w:link w:val="CommentTextChar"/>
    <w:uiPriority w:val="99"/>
    <w:semiHidden/>
    <w:rsid w:val="00B85656"/>
    <w:rPr>
      <w:lang w:val="en-US"/>
    </w:rPr>
  </w:style>
  <w:style w:type="character" w:customStyle="1" w:styleId="CommentTextChar">
    <w:name w:val="Comment Text Char"/>
    <w:basedOn w:val="DefaultParagraphFont"/>
    <w:link w:val="CommentText"/>
    <w:uiPriority w:val="99"/>
    <w:semiHidden/>
    <w:rsid w:val="00CF5C92"/>
    <w:rPr>
      <w:rFonts w:ascii="Arial" w:hAnsi="Arial"/>
      <w:sz w:val="20"/>
      <w:szCs w:val="20"/>
      <w:lang w:val="en-GB"/>
    </w:rPr>
  </w:style>
  <w:style w:type="character" w:styleId="Strong">
    <w:name w:val="Strong"/>
    <w:basedOn w:val="DefaultParagraphFont"/>
    <w:uiPriority w:val="99"/>
    <w:qFormat/>
    <w:rsid w:val="002244FE"/>
    <w:rPr>
      <w:rFonts w:cs="Times New Roman"/>
      <w:b/>
      <w:bCs/>
    </w:rPr>
  </w:style>
  <w:style w:type="character" w:styleId="CommentReference">
    <w:name w:val="annotation reference"/>
    <w:basedOn w:val="DefaultParagraphFont"/>
    <w:uiPriority w:val="99"/>
    <w:semiHidden/>
    <w:rsid w:val="006B2FA2"/>
    <w:rPr>
      <w:rFonts w:cs="Times New Roman"/>
      <w:sz w:val="16"/>
      <w:szCs w:val="16"/>
    </w:rPr>
  </w:style>
  <w:style w:type="paragraph" w:styleId="CommentSubject">
    <w:name w:val="annotation subject"/>
    <w:basedOn w:val="CommentText"/>
    <w:next w:val="CommentText"/>
    <w:link w:val="CommentSubjectChar"/>
    <w:uiPriority w:val="99"/>
    <w:semiHidden/>
    <w:rsid w:val="006B2FA2"/>
    <w:rPr>
      <w:b/>
      <w:bCs/>
      <w:sz w:val="20"/>
      <w:lang w:val="en-GB"/>
    </w:rPr>
  </w:style>
  <w:style w:type="character" w:customStyle="1" w:styleId="CommentSubjectChar">
    <w:name w:val="Comment Subject Char"/>
    <w:basedOn w:val="CommentTextChar"/>
    <w:link w:val="CommentSubject"/>
    <w:uiPriority w:val="99"/>
    <w:semiHidden/>
    <w:rsid w:val="00CF5C92"/>
    <w:rPr>
      <w:rFonts w:ascii="Arial" w:hAnsi="Arial"/>
      <w:b/>
      <w:bCs/>
      <w:sz w:val="20"/>
      <w:szCs w:val="20"/>
      <w:lang w:val="en-GB"/>
    </w:rPr>
  </w:style>
  <w:style w:type="paragraph" w:styleId="BalloonText">
    <w:name w:val="Balloon Text"/>
    <w:basedOn w:val="Normal"/>
    <w:link w:val="BalloonTextChar"/>
    <w:uiPriority w:val="99"/>
    <w:semiHidden/>
    <w:rsid w:val="006B2FA2"/>
    <w:rPr>
      <w:rFonts w:ascii="Tahoma" w:hAnsi="Tahoma" w:cs="Tahoma"/>
      <w:sz w:val="16"/>
      <w:szCs w:val="16"/>
    </w:rPr>
  </w:style>
  <w:style w:type="character" w:customStyle="1" w:styleId="BalloonTextChar">
    <w:name w:val="Balloon Text Char"/>
    <w:basedOn w:val="DefaultParagraphFont"/>
    <w:link w:val="BalloonText"/>
    <w:uiPriority w:val="99"/>
    <w:semiHidden/>
    <w:rsid w:val="00CF5C92"/>
    <w:rPr>
      <w:sz w:val="0"/>
      <w:szCs w:val="0"/>
      <w:lang w:val="en-GB"/>
    </w:rPr>
  </w:style>
  <w:style w:type="paragraph" w:styleId="ListParagraph">
    <w:name w:val="List Paragraph"/>
    <w:basedOn w:val="Normal"/>
    <w:uiPriority w:val="34"/>
    <w:qFormat/>
    <w:rsid w:val="00C26847"/>
    <w:pPr>
      <w:ind w:left="720"/>
      <w:contextualSpacing/>
    </w:pPr>
  </w:style>
  <w:style w:type="paragraph" w:styleId="DocumentMap">
    <w:name w:val="Document Map"/>
    <w:basedOn w:val="Normal"/>
    <w:link w:val="DocumentMapChar"/>
    <w:uiPriority w:val="99"/>
    <w:semiHidden/>
    <w:rsid w:val="000E3B5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CF5C92"/>
    <w:rPr>
      <w:sz w:val="0"/>
      <w:szCs w:val="0"/>
      <w:lang w:val="en-GB"/>
    </w:rPr>
  </w:style>
  <w:style w:type="paragraph" w:styleId="FootnoteText">
    <w:name w:val="footnote text"/>
    <w:basedOn w:val="Normal"/>
    <w:link w:val="FootnoteTextChar"/>
    <w:uiPriority w:val="99"/>
    <w:semiHidden/>
    <w:unhideWhenUsed/>
    <w:rsid w:val="00190AEF"/>
    <w:rPr>
      <w:sz w:val="20"/>
    </w:rPr>
  </w:style>
  <w:style w:type="character" w:customStyle="1" w:styleId="FootnoteTextChar">
    <w:name w:val="Footnote Text Char"/>
    <w:basedOn w:val="DefaultParagraphFont"/>
    <w:link w:val="FootnoteText"/>
    <w:uiPriority w:val="99"/>
    <w:semiHidden/>
    <w:rsid w:val="00190AEF"/>
    <w:rPr>
      <w:rFonts w:ascii="Arial" w:hAnsi="Arial"/>
      <w:lang w:val="en-GB"/>
    </w:rPr>
  </w:style>
  <w:style w:type="character" w:styleId="FootnoteReference">
    <w:name w:val="footnote reference"/>
    <w:basedOn w:val="DefaultParagraphFont"/>
    <w:uiPriority w:val="99"/>
    <w:semiHidden/>
    <w:unhideWhenUsed/>
    <w:rsid w:val="00190AEF"/>
    <w:rPr>
      <w:vertAlign w:val="superscript"/>
    </w:rPr>
  </w:style>
  <w:style w:type="paragraph" w:styleId="NormalWeb">
    <w:name w:val="Normal (Web)"/>
    <w:basedOn w:val="Normal"/>
    <w:uiPriority w:val="99"/>
    <w:unhideWhenUsed/>
    <w:rsid w:val="00493452"/>
    <w:pPr>
      <w:spacing w:before="100" w:beforeAutospacing="1" w:after="100" w:afterAutospacing="1"/>
    </w:pPr>
    <w:rPr>
      <w:rFonts w:ascii="MS PGothic" w:eastAsia="MS PGothic" w:hAnsi="MS PGothic" w:cs="MS PGothic"/>
      <w:sz w:val="24"/>
      <w:szCs w:val="24"/>
      <w:lang w:val="en-US" w:eastAsia="ja-JP"/>
    </w:rPr>
  </w:style>
  <w:style w:type="paragraph" w:customStyle="1" w:styleId="Default">
    <w:name w:val="Default"/>
    <w:rsid w:val="004A57A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737E87"/>
    <w:rPr>
      <w:color w:val="0000FF"/>
      <w:u w:val="single"/>
    </w:rPr>
  </w:style>
  <w:style w:type="table" w:styleId="TableGrid">
    <w:name w:val="Table Grid"/>
    <w:basedOn w:val="TableNormal"/>
    <w:uiPriority w:val="59"/>
    <w:rsid w:val="002F2E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75FB9"/>
    <w:rPr>
      <w:rFonts w:ascii="Arial" w:hAnsi="Arial"/>
      <w:sz w:val="22"/>
      <w:lang w:val="en-GB"/>
    </w:rPr>
  </w:style>
  <w:style w:type="character" w:styleId="FollowedHyperlink">
    <w:name w:val="FollowedHyperlink"/>
    <w:basedOn w:val="DefaultParagraphFont"/>
    <w:uiPriority w:val="99"/>
    <w:semiHidden/>
    <w:unhideWhenUsed/>
    <w:rsid w:val="00FD2A46"/>
    <w:rPr>
      <w:color w:val="800080"/>
      <w:u w:val="single"/>
    </w:rPr>
  </w:style>
  <w:style w:type="character" w:customStyle="1" w:styleId="st1">
    <w:name w:val="st1"/>
    <w:basedOn w:val="DefaultParagraphFont"/>
    <w:rsid w:val="00513AF0"/>
  </w:style>
  <w:style w:type="paragraph" w:styleId="Caption">
    <w:name w:val="caption"/>
    <w:basedOn w:val="Normal"/>
    <w:next w:val="Normal"/>
    <w:unhideWhenUsed/>
    <w:qFormat/>
    <w:locked/>
    <w:rsid w:val="002D0497"/>
    <w:pPr>
      <w:spacing w:after="200"/>
    </w:pPr>
    <w:rPr>
      <w:b/>
      <w:bCs/>
      <w:color w:val="4F81BD" w:themeColor="accent1"/>
      <w:sz w:val="18"/>
      <w:szCs w:val="18"/>
    </w:rPr>
  </w:style>
  <w:style w:type="character" w:styleId="Emphasis">
    <w:name w:val="Emphasis"/>
    <w:basedOn w:val="DefaultParagraphFont"/>
    <w:uiPriority w:val="20"/>
    <w:qFormat/>
    <w:locked/>
    <w:rsid w:val="00943139"/>
    <w:rPr>
      <w:i/>
      <w:iCs/>
    </w:rPr>
  </w:style>
  <w:style w:type="character" w:customStyle="1" w:styleId="UnresolvedMention">
    <w:name w:val="Unresolved Mention"/>
    <w:basedOn w:val="DefaultParagraphFont"/>
    <w:uiPriority w:val="99"/>
    <w:semiHidden/>
    <w:unhideWhenUsed/>
    <w:rsid w:val="00484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7161">
      <w:bodyDiv w:val="1"/>
      <w:marLeft w:val="0"/>
      <w:marRight w:val="0"/>
      <w:marTop w:val="0"/>
      <w:marBottom w:val="0"/>
      <w:divBdr>
        <w:top w:val="none" w:sz="0" w:space="0" w:color="auto"/>
        <w:left w:val="none" w:sz="0" w:space="0" w:color="auto"/>
        <w:bottom w:val="none" w:sz="0" w:space="0" w:color="auto"/>
        <w:right w:val="none" w:sz="0" w:space="0" w:color="auto"/>
      </w:divBdr>
    </w:div>
    <w:div w:id="33621208">
      <w:bodyDiv w:val="1"/>
      <w:marLeft w:val="0"/>
      <w:marRight w:val="0"/>
      <w:marTop w:val="0"/>
      <w:marBottom w:val="0"/>
      <w:divBdr>
        <w:top w:val="none" w:sz="0" w:space="0" w:color="auto"/>
        <w:left w:val="none" w:sz="0" w:space="0" w:color="auto"/>
        <w:bottom w:val="none" w:sz="0" w:space="0" w:color="auto"/>
        <w:right w:val="none" w:sz="0" w:space="0" w:color="auto"/>
      </w:divBdr>
      <w:divsChild>
        <w:div w:id="1205019162">
          <w:marLeft w:val="562"/>
          <w:marRight w:val="0"/>
          <w:marTop w:val="80"/>
          <w:marBottom w:val="360"/>
          <w:divBdr>
            <w:top w:val="none" w:sz="0" w:space="0" w:color="auto"/>
            <w:left w:val="none" w:sz="0" w:space="0" w:color="auto"/>
            <w:bottom w:val="none" w:sz="0" w:space="0" w:color="auto"/>
            <w:right w:val="none" w:sz="0" w:space="0" w:color="auto"/>
          </w:divBdr>
        </w:div>
        <w:div w:id="1304627731">
          <w:marLeft w:val="562"/>
          <w:marRight w:val="0"/>
          <w:marTop w:val="80"/>
          <w:marBottom w:val="360"/>
          <w:divBdr>
            <w:top w:val="none" w:sz="0" w:space="0" w:color="auto"/>
            <w:left w:val="none" w:sz="0" w:space="0" w:color="auto"/>
            <w:bottom w:val="none" w:sz="0" w:space="0" w:color="auto"/>
            <w:right w:val="none" w:sz="0" w:space="0" w:color="auto"/>
          </w:divBdr>
        </w:div>
      </w:divsChild>
    </w:div>
    <w:div w:id="47144300">
      <w:bodyDiv w:val="1"/>
      <w:marLeft w:val="0"/>
      <w:marRight w:val="0"/>
      <w:marTop w:val="0"/>
      <w:marBottom w:val="0"/>
      <w:divBdr>
        <w:top w:val="none" w:sz="0" w:space="0" w:color="auto"/>
        <w:left w:val="none" w:sz="0" w:space="0" w:color="auto"/>
        <w:bottom w:val="none" w:sz="0" w:space="0" w:color="auto"/>
        <w:right w:val="none" w:sz="0" w:space="0" w:color="auto"/>
      </w:divBdr>
    </w:div>
    <w:div w:id="67770043">
      <w:bodyDiv w:val="1"/>
      <w:marLeft w:val="0"/>
      <w:marRight w:val="0"/>
      <w:marTop w:val="0"/>
      <w:marBottom w:val="0"/>
      <w:divBdr>
        <w:top w:val="none" w:sz="0" w:space="0" w:color="auto"/>
        <w:left w:val="none" w:sz="0" w:space="0" w:color="auto"/>
        <w:bottom w:val="none" w:sz="0" w:space="0" w:color="auto"/>
        <w:right w:val="none" w:sz="0" w:space="0" w:color="auto"/>
      </w:divBdr>
    </w:div>
    <w:div w:id="96947932">
      <w:bodyDiv w:val="1"/>
      <w:marLeft w:val="0"/>
      <w:marRight w:val="0"/>
      <w:marTop w:val="0"/>
      <w:marBottom w:val="0"/>
      <w:divBdr>
        <w:top w:val="none" w:sz="0" w:space="0" w:color="auto"/>
        <w:left w:val="none" w:sz="0" w:space="0" w:color="auto"/>
        <w:bottom w:val="none" w:sz="0" w:space="0" w:color="auto"/>
        <w:right w:val="none" w:sz="0" w:space="0" w:color="auto"/>
      </w:divBdr>
    </w:div>
    <w:div w:id="101993777">
      <w:bodyDiv w:val="1"/>
      <w:marLeft w:val="0"/>
      <w:marRight w:val="0"/>
      <w:marTop w:val="0"/>
      <w:marBottom w:val="0"/>
      <w:divBdr>
        <w:top w:val="none" w:sz="0" w:space="0" w:color="auto"/>
        <w:left w:val="none" w:sz="0" w:space="0" w:color="auto"/>
        <w:bottom w:val="none" w:sz="0" w:space="0" w:color="auto"/>
        <w:right w:val="none" w:sz="0" w:space="0" w:color="auto"/>
      </w:divBdr>
    </w:div>
    <w:div w:id="127938992">
      <w:bodyDiv w:val="1"/>
      <w:marLeft w:val="0"/>
      <w:marRight w:val="0"/>
      <w:marTop w:val="0"/>
      <w:marBottom w:val="0"/>
      <w:divBdr>
        <w:top w:val="none" w:sz="0" w:space="0" w:color="auto"/>
        <w:left w:val="none" w:sz="0" w:space="0" w:color="auto"/>
        <w:bottom w:val="none" w:sz="0" w:space="0" w:color="auto"/>
        <w:right w:val="none" w:sz="0" w:space="0" w:color="auto"/>
      </w:divBdr>
    </w:div>
    <w:div w:id="204679602">
      <w:bodyDiv w:val="1"/>
      <w:marLeft w:val="0"/>
      <w:marRight w:val="0"/>
      <w:marTop w:val="0"/>
      <w:marBottom w:val="0"/>
      <w:divBdr>
        <w:top w:val="none" w:sz="0" w:space="0" w:color="auto"/>
        <w:left w:val="none" w:sz="0" w:space="0" w:color="auto"/>
        <w:bottom w:val="none" w:sz="0" w:space="0" w:color="auto"/>
        <w:right w:val="none" w:sz="0" w:space="0" w:color="auto"/>
      </w:divBdr>
      <w:divsChild>
        <w:div w:id="58481798">
          <w:marLeft w:val="720"/>
          <w:marRight w:val="0"/>
          <w:marTop w:val="115"/>
          <w:marBottom w:val="0"/>
          <w:divBdr>
            <w:top w:val="none" w:sz="0" w:space="0" w:color="auto"/>
            <w:left w:val="none" w:sz="0" w:space="0" w:color="auto"/>
            <w:bottom w:val="none" w:sz="0" w:space="0" w:color="auto"/>
            <w:right w:val="none" w:sz="0" w:space="0" w:color="auto"/>
          </w:divBdr>
        </w:div>
        <w:div w:id="558787331">
          <w:marLeft w:val="720"/>
          <w:marRight w:val="0"/>
          <w:marTop w:val="115"/>
          <w:marBottom w:val="0"/>
          <w:divBdr>
            <w:top w:val="none" w:sz="0" w:space="0" w:color="auto"/>
            <w:left w:val="none" w:sz="0" w:space="0" w:color="auto"/>
            <w:bottom w:val="none" w:sz="0" w:space="0" w:color="auto"/>
            <w:right w:val="none" w:sz="0" w:space="0" w:color="auto"/>
          </w:divBdr>
        </w:div>
      </w:divsChild>
    </w:div>
    <w:div w:id="289555129">
      <w:bodyDiv w:val="1"/>
      <w:marLeft w:val="0"/>
      <w:marRight w:val="0"/>
      <w:marTop w:val="0"/>
      <w:marBottom w:val="0"/>
      <w:divBdr>
        <w:top w:val="none" w:sz="0" w:space="0" w:color="auto"/>
        <w:left w:val="none" w:sz="0" w:space="0" w:color="auto"/>
        <w:bottom w:val="none" w:sz="0" w:space="0" w:color="auto"/>
        <w:right w:val="none" w:sz="0" w:space="0" w:color="auto"/>
      </w:divBdr>
    </w:div>
    <w:div w:id="326592501">
      <w:bodyDiv w:val="1"/>
      <w:marLeft w:val="0"/>
      <w:marRight w:val="0"/>
      <w:marTop w:val="0"/>
      <w:marBottom w:val="0"/>
      <w:divBdr>
        <w:top w:val="none" w:sz="0" w:space="0" w:color="auto"/>
        <w:left w:val="none" w:sz="0" w:space="0" w:color="auto"/>
        <w:bottom w:val="none" w:sz="0" w:space="0" w:color="auto"/>
        <w:right w:val="none" w:sz="0" w:space="0" w:color="auto"/>
      </w:divBdr>
      <w:divsChild>
        <w:div w:id="105197694">
          <w:marLeft w:val="446"/>
          <w:marRight w:val="0"/>
          <w:marTop w:val="80"/>
          <w:marBottom w:val="160"/>
          <w:divBdr>
            <w:top w:val="none" w:sz="0" w:space="0" w:color="auto"/>
            <w:left w:val="none" w:sz="0" w:space="0" w:color="auto"/>
            <w:bottom w:val="none" w:sz="0" w:space="0" w:color="auto"/>
            <w:right w:val="none" w:sz="0" w:space="0" w:color="auto"/>
          </w:divBdr>
        </w:div>
        <w:div w:id="199128196">
          <w:marLeft w:val="446"/>
          <w:marRight w:val="0"/>
          <w:marTop w:val="80"/>
          <w:marBottom w:val="160"/>
          <w:divBdr>
            <w:top w:val="none" w:sz="0" w:space="0" w:color="auto"/>
            <w:left w:val="none" w:sz="0" w:space="0" w:color="auto"/>
            <w:bottom w:val="none" w:sz="0" w:space="0" w:color="auto"/>
            <w:right w:val="none" w:sz="0" w:space="0" w:color="auto"/>
          </w:divBdr>
        </w:div>
        <w:div w:id="1469278104">
          <w:marLeft w:val="446"/>
          <w:marRight w:val="0"/>
          <w:marTop w:val="80"/>
          <w:marBottom w:val="160"/>
          <w:divBdr>
            <w:top w:val="none" w:sz="0" w:space="0" w:color="auto"/>
            <w:left w:val="none" w:sz="0" w:space="0" w:color="auto"/>
            <w:bottom w:val="none" w:sz="0" w:space="0" w:color="auto"/>
            <w:right w:val="none" w:sz="0" w:space="0" w:color="auto"/>
          </w:divBdr>
        </w:div>
        <w:div w:id="1694762839">
          <w:marLeft w:val="446"/>
          <w:marRight w:val="0"/>
          <w:marTop w:val="80"/>
          <w:marBottom w:val="160"/>
          <w:divBdr>
            <w:top w:val="none" w:sz="0" w:space="0" w:color="auto"/>
            <w:left w:val="none" w:sz="0" w:space="0" w:color="auto"/>
            <w:bottom w:val="none" w:sz="0" w:space="0" w:color="auto"/>
            <w:right w:val="none" w:sz="0" w:space="0" w:color="auto"/>
          </w:divBdr>
        </w:div>
        <w:div w:id="1908955882">
          <w:marLeft w:val="446"/>
          <w:marRight w:val="0"/>
          <w:marTop w:val="80"/>
          <w:marBottom w:val="160"/>
          <w:divBdr>
            <w:top w:val="none" w:sz="0" w:space="0" w:color="auto"/>
            <w:left w:val="none" w:sz="0" w:space="0" w:color="auto"/>
            <w:bottom w:val="none" w:sz="0" w:space="0" w:color="auto"/>
            <w:right w:val="none" w:sz="0" w:space="0" w:color="auto"/>
          </w:divBdr>
        </w:div>
      </w:divsChild>
    </w:div>
    <w:div w:id="369233063">
      <w:bodyDiv w:val="1"/>
      <w:marLeft w:val="0"/>
      <w:marRight w:val="0"/>
      <w:marTop w:val="0"/>
      <w:marBottom w:val="0"/>
      <w:divBdr>
        <w:top w:val="none" w:sz="0" w:space="0" w:color="auto"/>
        <w:left w:val="none" w:sz="0" w:space="0" w:color="auto"/>
        <w:bottom w:val="none" w:sz="0" w:space="0" w:color="auto"/>
        <w:right w:val="none" w:sz="0" w:space="0" w:color="auto"/>
      </w:divBdr>
      <w:divsChild>
        <w:div w:id="1604922832">
          <w:marLeft w:val="547"/>
          <w:marRight w:val="0"/>
          <w:marTop w:val="144"/>
          <w:marBottom w:val="0"/>
          <w:divBdr>
            <w:top w:val="none" w:sz="0" w:space="0" w:color="auto"/>
            <w:left w:val="none" w:sz="0" w:space="0" w:color="auto"/>
            <w:bottom w:val="none" w:sz="0" w:space="0" w:color="auto"/>
            <w:right w:val="none" w:sz="0" w:space="0" w:color="auto"/>
          </w:divBdr>
        </w:div>
      </w:divsChild>
    </w:div>
    <w:div w:id="381100757">
      <w:bodyDiv w:val="1"/>
      <w:marLeft w:val="0"/>
      <w:marRight w:val="0"/>
      <w:marTop w:val="0"/>
      <w:marBottom w:val="0"/>
      <w:divBdr>
        <w:top w:val="none" w:sz="0" w:space="0" w:color="auto"/>
        <w:left w:val="none" w:sz="0" w:space="0" w:color="auto"/>
        <w:bottom w:val="none" w:sz="0" w:space="0" w:color="auto"/>
        <w:right w:val="none" w:sz="0" w:space="0" w:color="auto"/>
      </w:divBdr>
    </w:div>
    <w:div w:id="397093535">
      <w:bodyDiv w:val="1"/>
      <w:marLeft w:val="0"/>
      <w:marRight w:val="0"/>
      <w:marTop w:val="0"/>
      <w:marBottom w:val="0"/>
      <w:divBdr>
        <w:top w:val="none" w:sz="0" w:space="0" w:color="auto"/>
        <w:left w:val="none" w:sz="0" w:space="0" w:color="auto"/>
        <w:bottom w:val="none" w:sz="0" w:space="0" w:color="auto"/>
        <w:right w:val="none" w:sz="0" w:space="0" w:color="auto"/>
      </w:divBdr>
    </w:div>
    <w:div w:id="413161122">
      <w:bodyDiv w:val="1"/>
      <w:marLeft w:val="0"/>
      <w:marRight w:val="0"/>
      <w:marTop w:val="0"/>
      <w:marBottom w:val="0"/>
      <w:divBdr>
        <w:top w:val="none" w:sz="0" w:space="0" w:color="auto"/>
        <w:left w:val="none" w:sz="0" w:space="0" w:color="auto"/>
        <w:bottom w:val="none" w:sz="0" w:space="0" w:color="auto"/>
        <w:right w:val="none" w:sz="0" w:space="0" w:color="auto"/>
      </w:divBdr>
    </w:div>
    <w:div w:id="453326579">
      <w:bodyDiv w:val="1"/>
      <w:marLeft w:val="0"/>
      <w:marRight w:val="0"/>
      <w:marTop w:val="0"/>
      <w:marBottom w:val="0"/>
      <w:divBdr>
        <w:top w:val="none" w:sz="0" w:space="0" w:color="auto"/>
        <w:left w:val="none" w:sz="0" w:space="0" w:color="auto"/>
        <w:bottom w:val="none" w:sz="0" w:space="0" w:color="auto"/>
        <w:right w:val="none" w:sz="0" w:space="0" w:color="auto"/>
      </w:divBdr>
    </w:div>
    <w:div w:id="544290697">
      <w:marLeft w:val="0"/>
      <w:marRight w:val="0"/>
      <w:marTop w:val="0"/>
      <w:marBottom w:val="0"/>
      <w:divBdr>
        <w:top w:val="none" w:sz="0" w:space="0" w:color="auto"/>
        <w:left w:val="none" w:sz="0" w:space="0" w:color="auto"/>
        <w:bottom w:val="none" w:sz="0" w:space="0" w:color="auto"/>
        <w:right w:val="none" w:sz="0" w:space="0" w:color="auto"/>
      </w:divBdr>
      <w:divsChild>
        <w:div w:id="544290699">
          <w:marLeft w:val="1267"/>
          <w:marRight w:val="0"/>
          <w:marTop w:val="0"/>
          <w:marBottom w:val="0"/>
          <w:divBdr>
            <w:top w:val="none" w:sz="0" w:space="0" w:color="auto"/>
            <w:left w:val="none" w:sz="0" w:space="0" w:color="auto"/>
            <w:bottom w:val="none" w:sz="0" w:space="0" w:color="auto"/>
            <w:right w:val="none" w:sz="0" w:space="0" w:color="auto"/>
          </w:divBdr>
        </w:div>
        <w:div w:id="544290700">
          <w:marLeft w:val="1267"/>
          <w:marRight w:val="0"/>
          <w:marTop w:val="0"/>
          <w:marBottom w:val="0"/>
          <w:divBdr>
            <w:top w:val="none" w:sz="0" w:space="0" w:color="auto"/>
            <w:left w:val="none" w:sz="0" w:space="0" w:color="auto"/>
            <w:bottom w:val="none" w:sz="0" w:space="0" w:color="auto"/>
            <w:right w:val="none" w:sz="0" w:space="0" w:color="auto"/>
          </w:divBdr>
        </w:div>
        <w:div w:id="544290703">
          <w:marLeft w:val="1267"/>
          <w:marRight w:val="0"/>
          <w:marTop w:val="0"/>
          <w:marBottom w:val="0"/>
          <w:divBdr>
            <w:top w:val="none" w:sz="0" w:space="0" w:color="auto"/>
            <w:left w:val="none" w:sz="0" w:space="0" w:color="auto"/>
            <w:bottom w:val="none" w:sz="0" w:space="0" w:color="auto"/>
            <w:right w:val="none" w:sz="0" w:space="0" w:color="auto"/>
          </w:divBdr>
        </w:div>
      </w:divsChild>
    </w:div>
    <w:div w:id="544290701">
      <w:marLeft w:val="0"/>
      <w:marRight w:val="0"/>
      <w:marTop w:val="0"/>
      <w:marBottom w:val="0"/>
      <w:divBdr>
        <w:top w:val="none" w:sz="0" w:space="0" w:color="auto"/>
        <w:left w:val="none" w:sz="0" w:space="0" w:color="auto"/>
        <w:bottom w:val="none" w:sz="0" w:space="0" w:color="auto"/>
        <w:right w:val="none" w:sz="0" w:space="0" w:color="auto"/>
      </w:divBdr>
      <w:divsChild>
        <w:div w:id="544290698">
          <w:marLeft w:val="547"/>
          <w:marRight w:val="0"/>
          <w:marTop w:val="0"/>
          <w:marBottom w:val="0"/>
          <w:divBdr>
            <w:top w:val="none" w:sz="0" w:space="0" w:color="auto"/>
            <w:left w:val="none" w:sz="0" w:space="0" w:color="auto"/>
            <w:bottom w:val="none" w:sz="0" w:space="0" w:color="auto"/>
            <w:right w:val="none" w:sz="0" w:space="0" w:color="auto"/>
          </w:divBdr>
        </w:div>
      </w:divsChild>
    </w:div>
    <w:div w:id="544290702">
      <w:marLeft w:val="0"/>
      <w:marRight w:val="0"/>
      <w:marTop w:val="0"/>
      <w:marBottom w:val="0"/>
      <w:divBdr>
        <w:top w:val="none" w:sz="0" w:space="0" w:color="auto"/>
        <w:left w:val="none" w:sz="0" w:space="0" w:color="auto"/>
        <w:bottom w:val="none" w:sz="0" w:space="0" w:color="auto"/>
        <w:right w:val="none" w:sz="0" w:space="0" w:color="auto"/>
      </w:divBdr>
    </w:div>
    <w:div w:id="555552679">
      <w:bodyDiv w:val="1"/>
      <w:marLeft w:val="0"/>
      <w:marRight w:val="0"/>
      <w:marTop w:val="0"/>
      <w:marBottom w:val="0"/>
      <w:divBdr>
        <w:top w:val="none" w:sz="0" w:space="0" w:color="auto"/>
        <w:left w:val="none" w:sz="0" w:space="0" w:color="auto"/>
        <w:bottom w:val="none" w:sz="0" w:space="0" w:color="auto"/>
        <w:right w:val="none" w:sz="0" w:space="0" w:color="auto"/>
      </w:divBdr>
    </w:div>
    <w:div w:id="563443429">
      <w:bodyDiv w:val="1"/>
      <w:marLeft w:val="0"/>
      <w:marRight w:val="0"/>
      <w:marTop w:val="0"/>
      <w:marBottom w:val="0"/>
      <w:divBdr>
        <w:top w:val="none" w:sz="0" w:space="0" w:color="auto"/>
        <w:left w:val="none" w:sz="0" w:space="0" w:color="auto"/>
        <w:bottom w:val="none" w:sz="0" w:space="0" w:color="auto"/>
        <w:right w:val="none" w:sz="0" w:space="0" w:color="auto"/>
      </w:divBdr>
    </w:div>
    <w:div w:id="572857437">
      <w:bodyDiv w:val="1"/>
      <w:marLeft w:val="0"/>
      <w:marRight w:val="0"/>
      <w:marTop w:val="0"/>
      <w:marBottom w:val="0"/>
      <w:divBdr>
        <w:top w:val="none" w:sz="0" w:space="0" w:color="auto"/>
        <w:left w:val="none" w:sz="0" w:space="0" w:color="auto"/>
        <w:bottom w:val="none" w:sz="0" w:space="0" w:color="auto"/>
        <w:right w:val="none" w:sz="0" w:space="0" w:color="auto"/>
      </w:divBdr>
    </w:div>
    <w:div w:id="573396424">
      <w:bodyDiv w:val="1"/>
      <w:marLeft w:val="0"/>
      <w:marRight w:val="0"/>
      <w:marTop w:val="0"/>
      <w:marBottom w:val="0"/>
      <w:divBdr>
        <w:top w:val="none" w:sz="0" w:space="0" w:color="auto"/>
        <w:left w:val="none" w:sz="0" w:space="0" w:color="auto"/>
        <w:bottom w:val="none" w:sz="0" w:space="0" w:color="auto"/>
        <w:right w:val="none" w:sz="0" w:space="0" w:color="auto"/>
      </w:divBdr>
    </w:div>
    <w:div w:id="645474441">
      <w:bodyDiv w:val="1"/>
      <w:marLeft w:val="0"/>
      <w:marRight w:val="0"/>
      <w:marTop w:val="0"/>
      <w:marBottom w:val="0"/>
      <w:divBdr>
        <w:top w:val="none" w:sz="0" w:space="0" w:color="auto"/>
        <w:left w:val="none" w:sz="0" w:space="0" w:color="auto"/>
        <w:bottom w:val="none" w:sz="0" w:space="0" w:color="auto"/>
        <w:right w:val="none" w:sz="0" w:space="0" w:color="auto"/>
      </w:divBdr>
    </w:div>
    <w:div w:id="664629090">
      <w:bodyDiv w:val="1"/>
      <w:marLeft w:val="0"/>
      <w:marRight w:val="0"/>
      <w:marTop w:val="0"/>
      <w:marBottom w:val="0"/>
      <w:divBdr>
        <w:top w:val="none" w:sz="0" w:space="0" w:color="auto"/>
        <w:left w:val="none" w:sz="0" w:space="0" w:color="auto"/>
        <w:bottom w:val="none" w:sz="0" w:space="0" w:color="auto"/>
        <w:right w:val="none" w:sz="0" w:space="0" w:color="auto"/>
      </w:divBdr>
    </w:div>
    <w:div w:id="668557048">
      <w:bodyDiv w:val="1"/>
      <w:marLeft w:val="0"/>
      <w:marRight w:val="0"/>
      <w:marTop w:val="0"/>
      <w:marBottom w:val="0"/>
      <w:divBdr>
        <w:top w:val="none" w:sz="0" w:space="0" w:color="auto"/>
        <w:left w:val="none" w:sz="0" w:space="0" w:color="auto"/>
        <w:bottom w:val="none" w:sz="0" w:space="0" w:color="auto"/>
        <w:right w:val="none" w:sz="0" w:space="0" w:color="auto"/>
      </w:divBdr>
    </w:div>
    <w:div w:id="740055398">
      <w:bodyDiv w:val="1"/>
      <w:marLeft w:val="0"/>
      <w:marRight w:val="0"/>
      <w:marTop w:val="0"/>
      <w:marBottom w:val="0"/>
      <w:divBdr>
        <w:top w:val="none" w:sz="0" w:space="0" w:color="auto"/>
        <w:left w:val="none" w:sz="0" w:space="0" w:color="auto"/>
        <w:bottom w:val="none" w:sz="0" w:space="0" w:color="auto"/>
        <w:right w:val="none" w:sz="0" w:space="0" w:color="auto"/>
      </w:divBdr>
    </w:div>
    <w:div w:id="770470587">
      <w:bodyDiv w:val="1"/>
      <w:marLeft w:val="0"/>
      <w:marRight w:val="0"/>
      <w:marTop w:val="0"/>
      <w:marBottom w:val="0"/>
      <w:divBdr>
        <w:top w:val="none" w:sz="0" w:space="0" w:color="auto"/>
        <w:left w:val="none" w:sz="0" w:space="0" w:color="auto"/>
        <w:bottom w:val="none" w:sz="0" w:space="0" w:color="auto"/>
        <w:right w:val="none" w:sz="0" w:space="0" w:color="auto"/>
      </w:divBdr>
    </w:div>
    <w:div w:id="825249247">
      <w:bodyDiv w:val="1"/>
      <w:marLeft w:val="0"/>
      <w:marRight w:val="0"/>
      <w:marTop w:val="0"/>
      <w:marBottom w:val="0"/>
      <w:divBdr>
        <w:top w:val="none" w:sz="0" w:space="0" w:color="auto"/>
        <w:left w:val="none" w:sz="0" w:space="0" w:color="auto"/>
        <w:bottom w:val="none" w:sz="0" w:space="0" w:color="auto"/>
        <w:right w:val="none" w:sz="0" w:space="0" w:color="auto"/>
      </w:divBdr>
    </w:div>
    <w:div w:id="957417692">
      <w:bodyDiv w:val="1"/>
      <w:marLeft w:val="0"/>
      <w:marRight w:val="0"/>
      <w:marTop w:val="0"/>
      <w:marBottom w:val="0"/>
      <w:divBdr>
        <w:top w:val="none" w:sz="0" w:space="0" w:color="auto"/>
        <w:left w:val="none" w:sz="0" w:space="0" w:color="auto"/>
        <w:bottom w:val="none" w:sz="0" w:space="0" w:color="auto"/>
        <w:right w:val="none" w:sz="0" w:space="0" w:color="auto"/>
      </w:divBdr>
    </w:div>
    <w:div w:id="976763659">
      <w:bodyDiv w:val="1"/>
      <w:marLeft w:val="0"/>
      <w:marRight w:val="0"/>
      <w:marTop w:val="0"/>
      <w:marBottom w:val="0"/>
      <w:divBdr>
        <w:top w:val="none" w:sz="0" w:space="0" w:color="auto"/>
        <w:left w:val="none" w:sz="0" w:space="0" w:color="auto"/>
        <w:bottom w:val="none" w:sz="0" w:space="0" w:color="auto"/>
        <w:right w:val="none" w:sz="0" w:space="0" w:color="auto"/>
      </w:divBdr>
    </w:div>
    <w:div w:id="996568262">
      <w:bodyDiv w:val="1"/>
      <w:marLeft w:val="0"/>
      <w:marRight w:val="0"/>
      <w:marTop w:val="0"/>
      <w:marBottom w:val="0"/>
      <w:divBdr>
        <w:top w:val="none" w:sz="0" w:space="0" w:color="auto"/>
        <w:left w:val="none" w:sz="0" w:space="0" w:color="auto"/>
        <w:bottom w:val="none" w:sz="0" w:space="0" w:color="auto"/>
        <w:right w:val="none" w:sz="0" w:space="0" w:color="auto"/>
      </w:divBdr>
    </w:div>
    <w:div w:id="1019887357">
      <w:bodyDiv w:val="1"/>
      <w:marLeft w:val="0"/>
      <w:marRight w:val="0"/>
      <w:marTop w:val="0"/>
      <w:marBottom w:val="0"/>
      <w:divBdr>
        <w:top w:val="none" w:sz="0" w:space="0" w:color="auto"/>
        <w:left w:val="none" w:sz="0" w:space="0" w:color="auto"/>
        <w:bottom w:val="none" w:sz="0" w:space="0" w:color="auto"/>
        <w:right w:val="none" w:sz="0" w:space="0" w:color="auto"/>
      </w:divBdr>
    </w:div>
    <w:div w:id="1063673260">
      <w:bodyDiv w:val="1"/>
      <w:marLeft w:val="0"/>
      <w:marRight w:val="0"/>
      <w:marTop w:val="0"/>
      <w:marBottom w:val="0"/>
      <w:divBdr>
        <w:top w:val="none" w:sz="0" w:space="0" w:color="auto"/>
        <w:left w:val="none" w:sz="0" w:space="0" w:color="auto"/>
        <w:bottom w:val="none" w:sz="0" w:space="0" w:color="auto"/>
        <w:right w:val="none" w:sz="0" w:space="0" w:color="auto"/>
      </w:divBdr>
    </w:div>
    <w:div w:id="1071847880">
      <w:bodyDiv w:val="1"/>
      <w:marLeft w:val="0"/>
      <w:marRight w:val="0"/>
      <w:marTop w:val="0"/>
      <w:marBottom w:val="0"/>
      <w:divBdr>
        <w:top w:val="none" w:sz="0" w:space="0" w:color="auto"/>
        <w:left w:val="none" w:sz="0" w:space="0" w:color="auto"/>
        <w:bottom w:val="none" w:sz="0" w:space="0" w:color="auto"/>
        <w:right w:val="none" w:sz="0" w:space="0" w:color="auto"/>
      </w:divBdr>
    </w:div>
    <w:div w:id="1075788083">
      <w:bodyDiv w:val="1"/>
      <w:marLeft w:val="0"/>
      <w:marRight w:val="0"/>
      <w:marTop w:val="0"/>
      <w:marBottom w:val="0"/>
      <w:divBdr>
        <w:top w:val="none" w:sz="0" w:space="0" w:color="auto"/>
        <w:left w:val="none" w:sz="0" w:space="0" w:color="auto"/>
        <w:bottom w:val="none" w:sz="0" w:space="0" w:color="auto"/>
        <w:right w:val="none" w:sz="0" w:space="0" w:color="auto"/>
      </w:divBdr>
      <w:divsChild>
        <w:div w:id="1672635689">
          <w:marLeft w:val="547"/>
          <w:marRight w:val="0"/>
          <w:marTop w:val="80"/>
          <w:marBottom w:val="160"/>
          <w:divBdr>
            <w:top w:val="none" w:sz="0" w:space="0" w:color="auto"/>
            <w:left w:val="none" w:sz="0" w:space="0" w:color="auto"/>
            <w:bottom w:val="none" w:sz="0" w:space="0" w:color="auto"/>
            <w:right w:val="none" w:sz="0" w:space="0" w:color="auto"/>
          </w:divBdr>
        </w:div>
        <w:div w:id="2068720468">
          <w:marLeft w:val="547"/>
          <w:marRight w:val="0"/>
          <w:marTop w:val="80"/>
          <w:marBottom w:val="160"/>
          <w:divBdr>
            <w:top w:val="none" w:sz="0" w:space="0" w:color="auto"/>
            <w:left w:val="none" w:sz="0" w:space="0" w:color="auto"/>
            <w:bottom w:val="none" w:sz="0" w:space="0" w:color="auto"/>
            <w:right w:val="none" w:sz="0" w:space="0" w:color="auto"/>
          </w:divBdr>
        </w:div>
      </w:divsChild>
    </w:div>
    <w:div w:id="1108424758">
      <w:bodyDiv w:val="1"/>
      <w:marLeft w:val="0"/>
      <w:marRight w:val="0"/>
      <w:marTop w:val="0"/>
      <w:marBottom w:val="0"/>
      <w:divBdr>
        <w:top w:val="none" w:sz="0" w:space="0" w:color="auto"/>
        <w:left w:val="none" w:sz="0" w:space="0" w:color="auto"/>
        <w:bottom w:val="none" w:sz="0" w:space="0" w:color="auto"/>
        <w:right w:val="none" w:sz="0" w:space="0" w:color="auto"/>
      </w:divBdr>
      <w:divsChild>
        <w:div w:id="1586063776">
          <w:marLeft w:val="547"/>
          <w:marRight w:val="0"/>
          <w:marTop w:val="0"/>
          <w:marBottom w:val="0"/>
          <w:divBdr>
            <w:top w:val="none" w:sz="0" w:space="0" w:color="auto"/>
            <w:left w:val="none" w:sz="0" w:space="0" w:color="auto"/>
            <w:bottom w:val="none" w:sz="0" w:space="0" w:color="auto"/>
            <w:right w:val="none" w:sz="0" w:space="0" w:color="auto"/>
          </w:divBdr>
        </w:div>
      </w:divsChild>
    </w:div>
    <w:div w:id="1242836469">
      <w:bodyDiv w:val="1"/>
      <w:marLeft w:val="0"/>
      <w:marRight w:val="0"/>
      <w:marTop w:val="0"/>
      <w:marBottom w:val="0"/>
      <w:divBdr>
        <w:top w:val="none" w:sz="0" w:space="0" w:color="auto"/>
        <w:left w:val="none" w:sz="0" w:space="0" w:color="auto"/>
        <w:bottom w:val="none" w:sz="0" w:space="0" w:color="auto"/>
        <w:right w:val="none" w:sz="0" w:space="0" w:color="auto"/>
      </w:divBdr>
    </w:div>
    <w:div w:id="1288008058">
      <w:bodyDiv w:val="1"/>
      <w:marLeft w:val="0"/>
      <w:marRight w:val="0"/>
      <w:marTop w:val="0"/>
      <w:marBottom w:val="0"/>
      <w:divBdr>
        <w:top w:val="none" w:sz="0" w:space="0" w:color="auto"/>
        <w:left w:val="none" w:sz="0" w:space="0" w:color="auto"/>
        <w:bottom w:val="none" w:sz="0" w:space="0" w:color="auto"/>
        <w:right w:val="none" w:sz="0" w:space="0" w:color="auto"/>
      </w:divBdr>
    </w:div>
    <w:div w:id="1327440435">
      <w:bodyDiv w:val="1"/>
      <w:marLeft w:val="0"/>
      <w:marRight w:val="0"/>
      <w:marTop w:val="0"/>
      <w:marBottom w:val="0"/>
      <w:divBdr>
        <w:top w:val="none" w:sz="0" w:space="0" w:color="auto"/>
        <w:left w:val="none" w:sz="0" w:space="0" w:color="auto"/>
        <w:bottom w:val="none" w:sz="0" w:space="0" w:color="auto"/>
        <w:right w:val="none" w:sz="0" w:space="0" w:color="auto"/>
      </w:divBdr>
      <w:divsChild>
        <w:div w:id="86311447">
          <w:marLeft w:val="720"/>
          <w:marRight w:val="0"/>
          <w:marTop w:val="115"/>
          <w:marBottom w:val="0"/>
          <w:divBdr>
            <w:top w:val="none" w:sz="0" w:space="0" w:color="auto"/>
            <w:left w:val="none" w:sz="0" w:space="0" w:color="auto"/>
            <w:bottom w:val="none" w:sz="0" w:space="0" w:color="auto"/>
            <w:right w:val="none" w:sz="0" w:space="0" w:color="auto"/>
          </w:divBdr>
        </w:div>
        <w:div w:id="131296257">
          <w:marLeft w:val="720"/>
          <w:marRight w:val="0"/>
          <w:marTop w:val="115"/>
          <w:marBottom w:val="0"/>
          <w:divBdr>
            <w:top w:val="none" w:sz="0" w:space="0" w:color="auto"/>
            <w:left w:val="none" w:sz="0" w:space="0" w:color="auto"/>
            <w:bottom w:val="none" w:sz="0" w:space="0" w:color="auto"/>
            <w:right w:val="none" w:sz="0" w:space="0" w:color="auto"/>
          </w:divBdr>
        </w:div>
        <w:div w:id="725841019">
          <w:marLeft w:val="720"/>
          <w:marRight w:val="0"/>
          <w:marTop w:val="115"/>
          <w:marBottom w:val="0"/>
          <w:divBdr>
            <w:top w:val="none" w:sz="0" w:space="0" w:color="auto"/>
            <w:left w:val="none" w:sz="0" w:space="0" w:color="auto"/>
            <w:bottom w:val="none" w:sz="0" w:space="0" w:color="auto"/>
            <w:right w:val="none" w:sz="0" w:space="0" w:color="auto"/>
          </w:divBdr>
        </w:div>
        <w:div w:id="812406480">
          <w:marLeft w:val="720"/>
          <w:marRight w:val="0"/>
          <w:marTop w:val="115"/>
          <w:marBottom w:val="0"/>
          <w:divBdr>
            <w:top w:val="none" w:sz="0" w:space="0" w:color="auto"/>
            <w:left w:val="none" w:sz="0" w:space="0" w:color="auto"/>
            <w:bottom w:val="none" w:sz="0" w:space="0" w:color="auto"/>
            <w:right w:val="none" w:sz="0" w:space="0" w:color="auto"/>
          </w:divBdr>
        </w:div>
        <w:div w:id="1609893473">
          <w:marLeft w:val="720"/>
          <w:marRight w:val="0"/>
          <w:marTop w:val="115"/>
          <w:marBottom w:val="0"/>
          <w:divBdr>
            <w:top w:val="none" w:sz="0" w:space="0" w:color="auto"/>
            <w:left w:val="none" w:sz="0" w:space="0" w:color="auto"/>
            <w:bottom w:val="none" w:sz="0" w:space="0" w:color="auto"/>
            <w:right w:val="none" w:sz="0" w:space="0" w:color="auto"/>
          </w:divBdr>
        </w:div>
        <w:div w:id="2049407777">
          <w:marLeft w:val="720"/>
          <w:marRight w:val="0"/>
          <w:marTop w:val="115"/>
          <w:marBottom w:val="0"/>
          <w:divBdr>
            <w:top w:val="none" w:sz="0" w:space="0" w:color="auto"/>
            <w:left w:val="none" w:sz="0" w:space="0" w:color="auto"/>
            <w:bottom w:val="none" w:sz="0" w:space="0" w:color="auto"/>
            <w:right w:val="none" w:sz="0" w:space="0" w:color="auto"/>
          </w:divBdr>
        </w:div>
      </w:divsChild>
    </w:div>
    <w:div w:id="1332028452">
      <w:bodyDiv w:val="1"/>
      <w:marLeft w:val="0"/>
      <w:marRight w:val="0"/>
      <w:marTop w:val="0"/>
      <w:marBottom w:val="0"/>
      <w:divBdr>
        <w:top w:val="none" w:sz="0" w:space="0" w:color="auto"/>
        <w:left w:val="none" w:sz="0" w:space="0" w:color="auto"/>
        <w:bottom w:val="none" w:sz="0" w:space="0" w:color="auto"/>
        <w:right w:val="none" w:sz="0" w:space="0" w:color="auto"/>
      </w:divBdr>
    </w:div>
    <w:div w:id="1363750363">
      <w:bodyDiv w:val="1"/>
      <w:marLeft w:val="0"/>
      <w:marRight w:val="0"/>
      <w:marTop w:val="0"/>
      <w:marBottom w:val="0"/>
      <w:divBdr>
        <w:top w:val="none" w:sz="0" w:space="0" w:color="auto"/>
        <w:left w:val="none" w:sz="0" w:space="0" w:color="auto"/>
        <w:bottom w:val="none" w:sz="0" w:space="0" w:color="auto"/>
        <w:right w:val="none" w:sz="0" w:space="0" w:color="auto"/>
      </w:divBdr>
      <w:divsChild>
        <w:div w:id="1066339401">
          <w:marLeft w:val="547"/>
          <w:marRight w:val="0"/>
          <w:marTop w:val="0"/>
          <w:marBottom w:val="0"/>
          <w:divBdr>
            <w:top w:val="none" w:sz="0" w:space="0" w:color="auto"/>
            <w:left w:val="none" w:sz="0" w:space="0" w:color="auto"/>
            <w:bottom w:val="none" w:sz="0" w:space="0" w:color="auto"/>
            <w:right w:val="none" w:sz="0" w:space="0" w:color="auto"/>
          </w:divBdr>
        </w:div>
      </w:divsChild>
    </w:div>
    <w:div w:id="1478717464">
      <w:bodyDiv w:val="1"/>
      <w:marLeft w:val="0"/>
      <w:marRight w:val="0"/>
      <w:marTop w:val="0"/>
      <w:marBottom w:val="0"/>
      <w:divBdr>
        <w:top w:val="none" w:sz="0" w:space="0" w:color="auto"/>
        <w:left w:val="none" w:sz="0" w:space="0" w:color="auto"/>
        <w:bottom w:val="none" w:sz="0" w:space="0" w:color="auto"/>
        <w:right w:val="none" w:sz="0" w:space="0" w:color="auto"/>
      </w:divBdr>
      <w:divsChild>
        <w:div w:id="944463791">
          <w:marLeft w:val="446"/>
          <w:marRight w:val="0"/>
          <w:marTop w:val="0"/>
          <w:marBottom w:val="0"/>
          <w:divBdr>
            <w:top w:val="none" w:sz="0" w:space="0" w:color="auto"/>
            <w:left w:val="none" w:sz="0" w:space="0" w:color="auto"/>
            <w:bottom w:val="none" w:sz="0" w:space="0" w:color="auto"/>
            <w:right w:val="none" w:sz="0" w:space="0" w:color="auto"/>
          </w:divBdr>
        </w:div>
      </w:divsChild>
    </w:div>
    <w:div w:id="1569879684">
      <w:bodyDiv w:val="1"/>
      <w:marLeft w:val="0"/>
      <w:marRight w:val="0"/>
      <w:marTop w:val="0"/>
      <w:marBottom w:val="0"/>
      <w:divBdr>
        <w:top w:val="none" w:sz="0" w:space="0" w:color="auto"/>
        <w:left w:val="none" w:sz="0" w:space="0" w:color="auto"/>
        <w:bottom w:val="none" w:sz="0" w:space="0" w:color="auto"/>
        <w:right w:val="none" w:sz="0" w:space="0" w:color="auto"/>
      </w:divBdr>
    </w:div>
    <w:div w:id="1685127297">
      <w:bodyDiv w:val="1"/>
      <w:marLeft w:val="0"/>
      <w:marRight w:val="0"/>
      <w:marTop w:val="0"/>
      <w:marBottom w:val="0"/>
      <w:divBdr>
        <w:top w:val="none" w:sz="0" w:space="0" w:color="auto"/>
        <w:left w:val="none" w:sz="0" w:space="0" w:color="auto"/>
        <w:bottom w:val="none" w:sz="0" w:space="0" w:color="auto"/>
        <w:right w:val="none" w:sz="0" w:space="0" w:color="auto"/>
      </w:divBdr>
      <w:divsChild>
        <w:div w:id="1067269514">
          <w:marLeft w:val="547"/>
          <w:marRight w:val="0"/>
          <w:marTop w:val="0"/>
          <w:marBottom w:val="0"/>
          <w:divBdr>
            <w:top w:val="none" w:sz="0" w:space="0" w:color="auto"/>
            <w:left w:val="none" w:sz="0" w:space="0" w:color="auto"/>
            <w:bottom w:val="none" w:sz="0" w:space="0" w:color="auto"/>
            <w:right w:val="none" w:sz="0" w:space="0" w:color="auto"/>
          </w:divBdr>
        </w:div>
      </w:divsChild>
    </w:div>
    <w:div w:id="1689914013">
      <w:bodyDiv w:val="1"/>
      <w:marLeft w:val="0"/>
      <w:marRight w:val="0"/>
      <w:marTop w:val="0"/>
      <w:marBottom w:val="0"/>
      <w:divBdr>
        <w:top w:val="none" w:sz="0" w:space="0" w:color="auto"/>
        <w:left w:val="none" w:sz="0" w:space="0" w:color="auto"/>
        <w:bottom w:val="none" w:sz="0" w:space="0" w:color="auto"/>
        <w:right w:val="none" w:sz="0" w:space="0" w:color="auto"/>
      </w:divBdr>
    </w:div>
    <w:div w:id="1712026430">
      <w:bodyDiv w:val="1"/>
      <w:marLeft w:val="0"/>
      <w:marRight w:val="0"/>
      <w:marTop w:val="0"/>
      <w:marBottom w:val="0"/>
      <w:divBdr>
        <w:top w:val="none" w:sz="0" w:space="0" w:color="auto"/>
        <w:left w:val="none" w:sz="0" w:space="0" w:color="auto"/>
        <w:bottom w:val="none" w:sz="0" w:space="0" w:color="auto"/>
        <w:right w:val="none" w:sz="0" w:space="0" w:color="auto"/>
      </w:divBdr>
      <w:divsChild>
        <w:div w:id="530653836">
          <w:marLeft w:val="547"/>
          <w:marRight w:val="0"/>
          <w:marTop w:val="0"/>
          <w:marBottom w:val="0"/>
          <w:divBdr>
            <w:top w:val="none" w:sz="0" w:space="0" w:color="auto"/>
            <w:left w:val="none" w:sz="0" w:space="0" w:color="auto"/>
            <w:bottom w:val="none" w:sz="0" w:space="0" w:color="auto"/>
            <w:right w:val="none" w:sz="0" w:space="0" w:color="auto"/>
          </w:divBdr>
        </w:div>
        <w:div w:id="790368964">
          <w:marLeft w:val="547"/>
          <w:marRight w:val="0"/>
          <w:marTop w:val="0"/>
          <w:marBottom w:val="0"/>
          <w:divBdr>
            <w:top w:val="none" w:sz="0" w:space="0" w:color="auto"/>
            <w:left w:val="none" w:sz="0" w:space="0" w:color="auto"/>
            <w:bottom w:val="none" w:sz="0" w:space="0" w:color="auto"/>
            <w:right w:val="none" w:sz="0" w:space="0" w:color="auto"/>
          </w:divBdr>
        </w:div>
        <w:div w:id="1894732837">
          <w:marLeft w:val="547"/>
          <w:marRight w:val="0"/>
          <w:marTop w:val="0"/>
          <w:marBottom w:val="0"/>
          <w:divBdr>
            <w:top w:val="none" w:sz="0" w:space="0" w:color="auto"/>
            <w:left w:val="none" w:sz="0" w:space="0" w:color="auto"/>
            <w:bottom w:val="none" w:sz="0" w:space="0" w:color="auto"/>
            <w:right w:val="none" w:sz="0" w:space="0" w:color="auto"/>
          </w:divBdr>
        </w:div>
      </w:divsChild>
    </w:div>
    <w:div w:id="1776365699">
      <w:bodyDiv w:val="1"/>
      <w:marLeft w:val="0"/>
      <w:marRight w:val="0"/>
      <w:marTop w:val="0"/>
      <w:marBottom w:val="0"/>
      <w:divBdr>
        <w:top w:val="none" w:sz="0" w:space="0" w:color="auto"/>
        <w:left w:val="none" w:sz="0" w:space="0" w:color="auto"/>
        <w:bottom w:val="none" w:sz="0" w:space="0" w:color="auto"/>
        <w:right w:val="none" w:sz="0" w:space="0" w:color="auto"/>
      </w:divBdr>
    </w:div>
    <w:div w:id="1784836362">
      <w:bodyDiv w:val="1"/>
      <w:marLeft w:val="0"/>
      <w:marRight w:val="0"/>
      <w:marTop w:val="0"/>
      <w:marBottom w:val="0"/>
      <w:divBdr>
        <w:top w:val="none" w:sz="0" w:space="0" w:color="auto"/>
        <w:left w:val="none" w:sz="0" w:space="0" w:color="auto"/>
        <w:bottom w:val="none" w:sz="0" w:space="0" w:color="auto"/>
        <w:right w:val="none" w:sz="0" w:space="0" w:color="auto"/>
      </w:divBdr>
      <w:divsChild>
        <w:div w:id="165704951">
          <w:marLeft w:val="547"/>
          <w:marRight w:val="0"/>
          <w:marTop w:val="0"/>
          <w:marBottom w:val="0"/>
          <w:divBdr>
            <w:top w:val="none" w:sz="0" w:space="0" w:color="auto"/>
            <w:left w:val="none" w:sz="0" w:space="0" w:color="auto"/>
            <w:bottom w:val="none" w:sz="0" w:space="0" w:color="auto"/>
            <w:right w:val="none" w:sz="0" w:space="0" w:color="auto"/>
          </w:divBdr>
        </w:div>
        <w:div w:id="1346521279">
          <w:marLeft w:val="547"/>
          <w:marRight w:val="0"/>
          <w:marTop w:val="0"/>
          <w:marBottom w:val="0"/>
          <w:divBdr>
            <w:top w:val="none" w:sz="0" w:space="0" w:color="auto"/>
            <w:left w:val="none" w:sz="0" w:space="0" w:color="auto"/>
            <w:bottom w:val="none" w:sz="0" w:space="0" w:color="auto"/>
            <w:right w:val="none" w:sz="0" w:space="0" w:color="auto"/>
          </w:divBdr>
        </w:div>
      </w:divsChild>
    </w:div>
    <w:div w:id="1809593824">
      <w:bodyDiv w:val="1"/>
      <w:marLeft w:val="0"/>
      <w:marRight w:val="0"/>
      <w:marTop w:val="0"/>
      <w:marBottom w:val="0"/>
      <w:divBdr>
        <w:top w:val="none" w:sz="0" w:space="0" w:color="auto"/>
        <w:left w:val="none" w:sz="0" w:space="0" w:color="auto"/>
        <w:bottom w:val="none" w:sz="0" w:space="0" w:color="auto"/>
        <w:right w:val="none" w:sz="0" w:space="0" w:color="auto"/>
      </w:divBdr>
      <w:divsChild>
        <w:div w:id="490407859">
          <w:marLeft w:val="547"/>
          <w:marRight w:val="0"/>
          <w:marTop w:val="0"/>
          <w:marBottom w:val="0"/>
          <w:divBdr>
            <w:top w:val="none" w:sz="0" w:space="0" w:color="auto"/>
            <w:left w:val="none" w:sz="0" w:space="0" w:color="auto"/>
            <w:bottom w:val="none" w:sz="0" w:space="0" w:color="auto"/>
            <w:right w:val="none" w:sz="0" w:space="0" w:color="auto"/>
          </w:divBdr>
        </w:div>
      </w:divsChild>
    </w:div>
    <w:div w:id="1815559320">
      <w:bodyDiv w:val="1"/>
      <w:marLeft w:val="0"/>
      <w:marRight w:val="0"/>
      <w:marTop w:val="0"/>
      <w:marBottom w:val="0"/>
      <w:divBdr>
        <w:top w:val="none" w:sz="0" w:space="0" w:color="auto"/>
        <w:left w:val="none" w:sz="0" w:space="0" w:color="auto"/>
        <w:bottom w:val="none" w:sz="0" w:space="0" w:color="auto"/>
        <w:right w:val="none" w:sz="0" w:space="0" w:color="auto"/>
      </w:divBdr>
    </w:div>
    <w:div w:id="1837112304">
      <w:bodyDiv w:val="1"/>
      <w:marLeft w:val="0"/>
      <w:marRight w:val="0"/>
      <w:marTop w:val="0"/>
      <w:marBottom w:val="0"/>
      <w:divBdr>
        <w:top w:val="none" w:sz="0" w:space="0" w:color="auto"/>
        <w:left w:val="none" w:sz="0" w:space="0" w:color="auto"/>
        <w:bottom w:val="none" w:sz="0" w:space="0" w:color="auto"/>
        <w:right w:val="none" w:sz="0" w:space="0" w:color="auto"/>
      </w:divBdr>
    </w:div>
    <w:div w:id="1843620598">
      <w:bodyDiv w:val="1"/>
      <w:marLeft w:val="0"/>
      <w:marRight w:val="0"/>
      <w:marTop w:val="0"/>
      <w:marBottom w:val="0"/>
      <w:divBdr>
        <w:top w:val="none" w:sz="0" w:space="0" w:color="auto"/>
        <w:left w:val="none" w:sz="0" w:space="0" w:color="auto"/>
        <w:bottom w:val="none" w:sz="0" w:space="0" w:color="auto"/>
        <w:right w:val="none" w:sz="0" w:space="0" w:color="auto"/>
      </w:divBdr>
    </w:div>
    <w:div w:id="1855654690">
      <w:bodyDiv w:val="1"/>
      <w:marLeft w:val="0"/>
      <w:marRight w:val="0"/>
      <w:marTop w:val="0"/>
      <w:marBottom w:val="0"/>
      <w:divBdr>
        <w:top w:val="none" w:sz="0" w:space="0" w:color="auto"/>
        <w:left w:val="none" w:sz="0" w:space="0" w:color="auto"/>
        <w:bottom w:val="none" w:sz="0" w:space="0" w:color="auto"/>
        <w:right w:val="none" w:sz="0" w:space="0" w:color="auto"/>
      </w:divBdr>
      <w:divsChild>
        <w:div w:id="472143327">
          <w:marLeft w:val="446"/>
          <w:marRight w:val="0"/>
          <w:marTop w:val="0"/>
          <w:marBottom w:val="0"/>
          <w:divBdr>
            <w:top w:val="none" w:sz="0" w:space="0" w:color="auto"/>
            <w:left w:val="none" w:sz="0" w:space="0" w:color="auto"/>
            <w:bottom w:val="none" w:sz="0" w:space="0" w:color="auto"/>
            <w:right w:val="none" w:sz="0" w:space="0" w:color="auto"/>
          </w:divBdr>
        </w:div>
      </w:divsChild>
    </w:div>
    <w:div w:id="1875732525">
      <w:bodyDiv w:val="1"/>
      <w:marLeft w:val="0"/>
      <w:marRight w:val="0"/>
      <w:marTop w:val="0"/>
      <w:marBottom w:val="0"/>
      <w:divBdr>
        <w:top w:val="none" w:sz="0" w:space="0" w:color="auto"/>
        <w:left w:val="none" w:sz="0" w:space="0" w:color="auto"/>
        <w:bottom w:val="none" w:sz="0" w:space="0" w:color="auto"/>
        <w:right w:val="none" w:sz="0" w:space="0" w:color="auto"/>
      </w:divBdr>
    </w:div>
    <w:div w:id="1979258794">
      <w:bodyDiv w:val="1"/>
      <w:marLeft w:val="0"/>
      <w:marRight w:val="0"/>
      <w:marTop w:val="0"/>
      <w:marBottom w:val="0"/>
      <w:divBdr>
        <w:top w:val="none" w:sz="0" w:space="0" w:color="auto"/>
        <w:left w:val="none" w:sz="0" w:space="0" w:color="auto"/>
        <w:bottom w:val="none" w:sz="0" w:space="0" w:color="auto"/>
        <w:right w:val="none" w:sz="0" w:space="0" w:color="auto"/>
      </w:divBdr>
    </w:div>
    <w:div w:id="2011129807">
      <w:bodyDiv w:val="1"/>
      <w:marLeft w:val="0"/>
      <w:marRight w:val="0"/>
      <w:marTop w:val="0"/>
      <w:marBottom w:val="0"/>
      <w:divBdr>
        <w:top w:val="none" w:sz="0" w:space="0" w:color="auto"/>
        <w:left w:val="none" w:sz="0" w:space="0" w:color="auto"/>
        <w:bottom w:val="none" w:sz="0" w:space="0" w:color="auto"/>
        <w:right w:val="none" w:sz="0" w:space="0" w:color="auto"/>
      </w:divBdr>
    </w:div>
    <w:div w:id="2028286883">
      <w:bodyDiv w:val="1"/>
      <w:marLeft w:val="0"/>
      <w:marRight w:val="0"/>
      <w:marTop w:val="0"/>
      <w:marBottom w:val="0"/>
      <w:divBdr>
        <w:top w:val="none" w:sz="0" w:space="0" w:color="auto"/>
        <w:left w:val="none" w:sz="0" w:space="0" w:color="auto"/>
        <w:bottom w:val="none" w:sz="0" w:space="0" w:color="auto"/>
        <w:right w:val="none" w:sz="0" w:space="0" w:color="auto"/>
      </w:divBdr>
    </w:div>
    <w:div w:id="20339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oleObject" Target="embeddings/Microsoft_Word_97_-_2003_Document1.doc"/><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2010\ADMIN\Meeting\JGR&amp;S%20meeting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EE259-A7A2-4F23-AE13-5562B0B1DE32}">
  <ds:schemaRefs>
    <ds:schemaRef ds:uri="http://schemas.openxmlformats.org/officeDocument/2006/bibliography"/>
  </ds:schemaRefs>
</ds:datastoreItem>
</file>

<file path=customXml/itemProps2.xml><?xml version="1.0" encoding="utf-8"?>
<ds:datastoreItem xmlns:ds="http://schemas.openxmlformats.org/officeDocument/2006/customXml" ds:itemID="{1AE9B0C7-2A10-4DA4-8419-CC02D9D6B140}">
  <ds:schemaRefs>
    <ds:schemaRef ds:uri="http://schemas.openxmlformats.org/officeDocument/2006/bibliography"/>
  </ds:schemaRefs>
</ds:datastoreItem>
</file>

<file path=customXml/itemProps3.xml><?xml version="1.0" encoding="utf-8"?>
<ds:datastoreItem xmlns:ds="http://schemas.openxmlformats.org/officeDocument/2006/customXml" ds:itemID="{3647985B-CFDE-4406-B158-1B808D43572F}">
  <ds:schemaRefs>
    <ds:schemaRef ds:uri="http://schemas.openxmlformats.org/officeDocument/2006/bibliography"/>
  </ds:schemaRefs>
</ds:datastoreItem>
</file>

<file path=customXml/itemProps4.xml><?xml version="1.0" encoding="utf-8"?>
<ds:datastoreItem xmlns:ds="http://schemas.openxmlformats.org/officeDocument/2006/customXml" ds:itemID="{4DE472C8-6BBE-45CD-A062-B5F0AAACF09E}">
  <ds:schemaRefs>
    <ds:schemaRef ds:uri="http://schemas.openxmlformats.org/officeDocument/2006/bibliography"/>
  </ds:schemaRefs>
</ds:datastoreItem>
</file>

<file path=customXml/itemProps5.xml><?xml version="1.0" encoding="utf-8"?>
<ds:datastoreItem xmlns:ds="http://schemas.openxmlformats.org/officeDocument/2006/customXml" ds:itemID="{838DB0B3-8F4B-43A3-A494-17047A6DBED2}">
  <ds:schemaRefs>
    <ds:schemaRef ds:uri="http://schemas.openxmlformats.org/officeDocument/2006/bibliography"/>
  </ds:schemaRefs>
</ds:datastoreItem>
</file>

<file path=customXml/itemProps6.xml><?xml version="1.0" encoding="utf-8"?>
<ds:datastoreItem xmlns:ds="http://schemas.openxmlformats.org/officeDocument/2006/customXml" ds:itemID="{18712F8A-021B-4501-9E20-793776054634}">
  <ds:schemaRefs>
    <ds:schemaRef ds:uri="http://schemas.openxmlformats.org/officeDocument/2006/bibliography"/>
  </ds:schemaRefs>
</ds:datastoreItem>
</file>

<file path=customXml/itemProps7.xml><?xml version="1.0" encoding="utf-8"?>
<ds:datastoreItem xmlns:ds="http://schemas.openxmlformats.org/officeDocument/2006/customXml" ds:itemID="{65CD8DDA-E369-4CC3-81EA-D791E23FED1C}">
  <ds:schemaRefs>
    <ds:schemaRef ds:uri="http://schemas.openxmlformats.org/officeDocument/2006/bibliography"/>
  </ds:schemaRefs>
</ds:datastoreItem>
</file>

<file path=customXml/itemProps8.xml><?xml version="1.0" encoding="utf-8"?>
<ds:datastoreItem xmlns:ds="http://schemas.openxmlformats.org/officeDocument/2006/customXml" ds:itemID="{65B7313F-166E-4FC1-8BB6-D34EDF9C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JGR&amp;S meetings</Template>
  <TotalTime>0</TotalTime>
  <Pages>3</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Meeting Minutes</vt:lpstr>
    </vt:vector>
  </TitlesOfParts>
  <Company>DPG Water</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Linda Ayendera</dc:creator>
  <cp:lastModifiedBy>USER</cp:lastModifiedBy>
  <cp:revision>2</cp:revision>
  <cp:lastPrinted>2018-09-12T06:46:00Z</cp:lastPrinted>
  <dcterms:created xsi:type="dcterms:W3CDTF">2021-11-12T09:59:00Z</dcterms:created>
  <dcterms:modified xsi:type="dcterms:W3CDTF">2021-11-12T09:59:00Z</dcterms:modified>
</cp:coreProperties>
</file>